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61D85" w14:textId="77777777" w:rsidR="00EE1FFF" w:rsidRPr="00D25ED4" w:rsidRDefault="00EE1FFF" w:rsidP="00EE1FFF">
      <w:pPr>
        <w:rPr>
          <w:color w:val="000000" w:themeColor="text1"/>
          <w:sz w:val="2"/>
        </w:rPr>
      </w:pPr>
    </w:p>
    <w:tbl>
      <w:tblPr>
        <w:tblW w:w="0" w:type="auto"/>
        <w:jc w:val="center"/>
        <w:tblLook w:val="0000" w:firstRow="0" w:lastRow="0" w:firstColumn="0" w:lastColumn="0" w:noHBand="0" w:noVBand="0"/>
      </w:tblPr>
      <w:tblGrid>
        <w:gridCol w:w="4089"/>
        <w:gridCol w:w="5789"/>
      </w:tblGrid>
      <w:tr w:rsidR="00D25ED4" w:rsidRPr="00D25ED4" w14:paraId="65759732" w14:textId="77777777" w:rsidTr="00287974">
        <w:trPr>
          <w:trHeight w:val="836"/>
          <w:jc w:val="center"/>
        </w:trPr>
        <w:tc>
          <w:tcPr>
            <w:tcW w:w="4089" w:type="dxa"/>
          </w:tcPr>
          <w:p w14:paraId="4EC73907" w14:textId="186361FC" w:rsidR="00EE1FFF" w:rsidRPr="00D25ED4" w:rsidRDefault="00287974" w:rsidP="001A3EE4">
            <w:pPr>
              <w:jc w:val="center"/>
              <w:rPr>
                <w:color w:val="000000" w:themeColor="text1"/>
                <w:sz w:val="26"/>
              </w:rPr>
            </w:pPr>
            <w:r w:rsidRPr="00D25ED4">
              <w:rPr>
                <w:color w:val="000000" w:themeColor="text1"/>
                <w:sz w:val="26"/>
              </w:rPr>
              <w:t>UBND TỈNH KHÁNH HÒA</w:t>
            </w:r>
          </w:p>
          <w:p w14:paraId="4BE3A6D8" w14:textId="280C8D9D" w:rsidR="00EE1FFF" w:rsidRPr="00D25ED4" w:rsidRDefault="00287974" w:rsidP="001A3EE4">
            <w:pPr>
              <w:jc w:val="center"/>
              <w:rPr>
                <w:bCs/>
                <w:color w:val="000000" w:themeColor="text1"/>
                <w:sz w:val="26"/>
              </w:rPr>
            </w:pPr>
            <w:r w:rsidRPr="00D25ED4">
              <w:rPr>
                <w:b/>
                <w:color w:val="000000" w:themeColor="text1"/>
                <w:sz w:val="26"/>
              </w:rPr>
              <w:t>SỞ TÀI CHÍNH</w:t>
            </w:r>
          </w:p>
          <w:p w14:paraId="77849C7C" w14:textId="77777777" w:rsidR="00EE1FFF" w:rsidRPr="00D25ED4" w:rsidRDefault="009074E0" w:rsidP="001A3EE4">
            <w:pPr>
              <w:jc w:val="center"/>
              <w:rPr>
                <w:b/>
                <w:color w:val="000000" w:themeColor="text1"/>
                <w:sz w:val="26"/>
              </w:rPr>
            </w:pPr>
            <w:r w:rsidRPr="00D25ED4">
              <w:rPr>
                <w:b/>
                <w:noProof/>
                <w:color w:val="000000" w:themeColor="text1"/>
                <w:sz w:val="20"/>
              </w:rPr>
              <mc:AlternateContent>
                <mc:Choice Requires="wps">
                  <w:drawing>
                    <wp:anchor distT="0" distB="0" distL="114300" distR="114300" simplePos="0" relativeHeight="251656192" behindDoc="0" locked="0" layoutInCell="1" allowOverlap="1" wp14:anchorId="18D5D39C" wp14:editId="18CEC414">
                      <wp:simplePos x="0" y="0"/>
                      <wp:positionH relativeFrom="column">
                        <wp:posOffset>620914</wp:posOffset>
                      </wp:positionH>
                      <wp:positionV relativeFrom="paragraph">
                        <wp:posOffset>77470</wp:posOffset>
                      </wp:positionV>
                      <wp:extent cx="1039091" cy="0"/>
                      <wp:effectExtent l="0" t="0" r="0" b="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9091"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7892C2" id="Line 1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6.1pt" to="130.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" strokecolor="black [3200]" strokeweight=".5pt">
                      <v:stroke joinstyle="miter"/>
                    </v:line>
                  </w:pict>
                </mc:Fallback>
              </mc:AlternateContent>
            </w:r>
          </w:p>
        </w:tc>
        <w:tc>
          <w:tcPr>
            <w:tcW w:w="5789" w:type="dxa"/>
          </w:tcPr>
          <w:p w14:paraId="35743017" w14:textId="18EC8941" w:rsidR="00EE1FFF" w:rsidRPr="00D25ED4" w:rsidRDefault="00EE1FFF" w:rsidP="001A3EE4">
            <w:pPr>
              <w:pStyle w:val="Heading2"/>
              <w:rPr>
                <w:color w:val="000000" w:themeColor="text1"/>
                <w:spacing w:val="-12"/>
                <w:sz w:val="26"/>
                <w:szCs w:val="26"/>
              </w:rPr>
            </w:pPr>
            <w:r w:rsidRPr="00D25ED4">
              <w:rPr>
                <w:color w:val="000000" w:themeColor="text1"/>
                <w:spacing w:val="-12"/>
                <w:sz w:val="26"/>
                <w:szCs w:val="26"/>
              </w:rPr>
              <w:t>CỘNG H</w:t>
            </w:r>
            <w:r w:rsidR="00287974" w:rsidRPr="00D25ED4">
              <w:rPr>
                <w:color w:val="000000" w:themeColor="text1"/>
                <w:spacing w:val="-12"/>
                <w:sz w:val="26"/>
                <w:szCs w:val="26"/>
              </w:rPr>
              <w:t>ÒA</w:t>
            </w:r>
            <w:r w:rsidRPr="00D25ED4">
              <w:rPr>
                <w:color w:val="000000" w:themeColor="text1"/>
                <w:spacing w:val="-12"/>
                <w:sz w:val="26"/>
                <w:szCs w:val="26"/>
              </w:rPr>
              <w:t xml:space="preserve"> XÃ HỘI CHỦ NGHĨA VIỆT NAM</w:t>
            </w:r>
          </w:p>
          <w:p w14:paraId="4565C3B0" w14:textId="120305E1" w:rsidR="00EE1FFF" w:rsidRPr="00D25ED4" w:rsidRDefault="0097102A" w:rsidP="001A3EE4">
            <w:pPr>
              <w:jc w:val="center"/>
              <w:rPr>
                <w:b/>
                <w:color w:val="000000" w:themeColor="text1"/>
                <w:sz w:val="26"/>
              </w:rPr>
            </w:pPr>
            <w:r w:rsidRPr="00D25ED4">
              <w:rPr>
                <w:b/>
                <w:color w:val="000000" w:themeColor="text1"/>
                <w:sz w:val="26"/>
              </w:rPr>
              <w:t xml:space="preserve"> </w:t>
            </w:r>
            <w:r w:rsidR="00EE1FFF" w:rsidRPr="00D25ED4">
              <w:rPr>
                <w:b/>
                <w:color w:val="000000" w:themeColor="text1"/>
                <w:sz w:val="26"/>
              </w:rPr>
              <w:t>Độc lập - Tự do - Hạnh phúc</w:t>
            </w:r>
          </w:p>
          <w:p w14:paraId="6C110EE7" w14:textId="77777777" w:rsidR="00EE1FFF" w:rsidRPr="00D25ED4" w:rsidRDefault="009074E0" w:rsidP="001A3EE4">
            <w:pPr>
              <w:jc w:val="center"/>
              <w:rPr>
                <w:b/>
                <w:color w:val="000000" w:themeColor="text1"/>
                <w:sz w:val="26"/>
              </w:rPr>
            </w:pPr>
            <w:r w:rsidRPr="00D25ED4">
              <w:rPr>
                <w:b/>
                <w:noProof/>
                <w:color w:val="000000" w:themeColor="text1"/>
                <w:sz w:val="20"/>
              </w:rPr>
              <mc:AlternateContent>
                <mc:Choice Requires="wps">
                  <w:drawing>
                    <wp:anchor distT="0" distB="0" distL="114300" distR="114300" simplePos="0" relativeHeight="251657216" behindDoc="0" locked="0" layoutInCell="1" allowOverlap="1" wp14:anchorId="1DA6DD45" wp14:editId="4F44FC65">
                      <wp:simplePos x="0" y="0"/>
                      <wp:positionH relativeFrom="column">
                        <wp:posOffset>703009</wp:posOffset>
                      </wp:positionH>
                      <wp:positionV relativeFrom="paragraph">
                        <wp:posOffset>77470</wp:posOffset>
                      </wp:positionV>
                      <wp:extent cx="1858818" cy="0"/>
                      <wp:effectExtent l="0" t="0" r="0" b="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8818"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E50125"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6.1pt" to="201.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" strokecolor="black [3200]" strokeweight=".5pt">
                      <v:stroke joinstyle="miter"/>
                    </v:line>
                  </w:pict>
                </mc:Fallback>
              </mc:AlternateContent>
            </w:r>
          </w:p>
        </w:tc>
      </w:tr>
    </w:tbl>
    <w:p w14:paraId="0C46779E" w14:textId="12AEA882" w:rsidR="00CB3340" w:rsidRPr="00D25ED4" w:rsidRDefault="00AD5E88" w:rsidP="00D36D60">
      <w:pPr>
        <w:pStyle w:val="Caption"/>
        <w:rPr>
          <w:i/>
          <w:iCs/>
          <w:color w:val="000000" w:themeColor="text1"/>
          <w:sz w:val="26"/>
          <w:szCs w:val="26"/>
        </w:rPr>
      </w:pPr>
      <w:r w:rsidRPr="00D25ED4">
        <w:rPr>
          <w:color w:val="000000" w:themeColor="text1"/>
          <w:sz w:val="26"/>
          <w:szCs w:val="26"/>
        </w:rPr>
        <w:t xml:space="preserve">      </w:t>
      </w:r>
      <w:r w:rsidR="00287974" w:rsidRPr="00D25ED4">
        <w:rPr>
          <w:color w:val="000000" w:themeColor="text1"/>
          <w:sz w:val="26"/>
          <w:szCs w:val="26"/>
        </w:rPr>
        <w:t xml:space="preserve">                                                           </w:t>
      </w:r>
      <w:r w:rsidR="00EE1FFF" w:rsidRPr="00D25ED4">
        <w:rPr>
          <w:i/>
          <w:color w:val="000000" w:themeColor="text1"/>
          <w:sz w:val="26"/>
          <w:szCs w:val="26"/>
        </w:rPr>
        <w:t>Khánh Hòa</w:t>
      </w:r>
      <w:r w:rsidR="00EE1FFF" w:rsidRPr="00D25ED4">
        <w:rPr>
          <w:i/>
          <w:iCs/>
          <w:color w:val="000000" w:themeColor="text1"/>
          <w:sz w:val="26"/>
          <w:szCs w:val="26"/>
        </w:rPr>
        <w:t xml:space="preserve">, ngày     </w:t>
      </w:r>
      <w:r w:rsidR="009358F7" w:rsidRPr="00D25ED4">
        <w:rPr>
          <w:i/>
          <w:iCs/>
          <w:color w:val="000000" w:themeColor="text1"/>
          <w:sz w:val="26"/>
          <w:szCs w:val="26"/>
        </w:rPr>
        <w:t xml:space="preserve"> </w:t>
      </w:r>
      <w:r w:rsidR="00EE1FFF" w:rsidRPr="00D25ED4">
        <w:rPr>
          <w:i/>
          <w:iCs/>
          <w:color w:val="000000" w:themeColor="text1"/>
          <w:sz w:val="26"/>
          <w:szCs w:val="26"/>
        </w:rPr>
        <w:t xml:space="preserve">  tháng       năm 202</w:t>
      </w:r>
      <w:r w:rsidR="00AA12F0" w:rsidRPr="00D25ED4">
        <w:rPr>
          <w:i/>
          <w:iCs/>
          <w:color w:val="000000" w:themeColor="text1"/>
          <w:sz w:val="26"/>
          <w:szCs w:val="26"/>
        </w:rPr>
        <w:t>6</w:t>
      </w:r>
    </w:p>
    <w:p w14:paraId="519697E8" w14:textId="0C2261D7" w:rsidR="00D36D60" w:rsidRPr="00D25ED4" w:rsidRDefault="00D36D60" w:rsidP="00D36D60">
      <w:pPr>
        <w:tabs>
          <w:tab w:val="right" w:leader="dot" w:pos="7920"/>
        </w:tabs>
        <w:spacing w:line="264" w:lineRule="auto"/>
        <w:jc w:val="center"/>
        <w:rPr>
          <w:b/>
          <w:color w:val="000000" w:themeColor="text1"/>
          <w:sz w:val="28"/>
          <w:szCs w:val="28"/>
        </w:rPr>
      </w:pPr>
    </w:p>
    <w:p w14:paraId="47568048" w14:textId="77777777" w:rsidR="00B94A6A" w:rsidRPr="00D25ED4" w:rsidRDefault="00020501" w:rsidP="00287974">
      <w:pPr>
        <w:tabs>
          <w:tab w:val="right" w:leader="dot" w:pos="7920"/>
        </w:tabs>
        <w:spacing w:before="120" w:line="252" w:lineRule="auto"/>
        <w:jc w:val="center"/>
        <w:rPr>
          <w:b/>
          <w:color w:val="000000" w:themeColor="text1"/>
          <w:sz w:val="28"/>
          <w:szCs w:val="28"/>
        </w:rPr>
      </w:pPr>
      <w:r w:rsidRPr="00D25ED4">
        <w:rPr>
          <w:b/>
          <w:color w:val="000000" w:themeColor="text1"/>
          <w:sz w:val="28"/>
          <w:szCs w:val="28"/>
        </w:rPr>
        <w:t>BẢN TỔNG HỢP Ý KIẾN, TIẾP THU, GIẢI TRÌNH Ý</w:t>
      </w:r>
      <w:r w:rsidR="00B94A6A" w:rsidRPr="00D25ED4">
        <w:rPr>
          <w:b/>
          <w:color w:val="000000" w:themeColor="text1"/>
          <w:sz w:val="28"/>
          <w:szCs w:val="28"/>
        </w:rPr>
        <w:t xml:space="preserve"> KIẾN GÓP Ý</w:t>
      </w:r>
      <w:r w:rsidRPr="00D25ED4">
        <w:rPr>
          <w:b/>
          <w:color w:val="000000" w:themeColor="text1"/>
          <w:sz w:val="28"/>
          <w:szCs w:val="28"/>
        </w:rPr>
        <w:t xml:space="preserve"> ĐỐI VỚI DỰ THẢO </w:t>
      </w:r>
      <w:r w:rsidR="00AA12F0" w:rsidRPr="00D25ED4">
        <w:rPr>
          <w:b/>
          <w:color w:val="000000" w:themeColor="text1"/>
          <w:sz w:val="28"/>
          <w:szCs w:val="28"/>
        </w:rPr>
        <w:t>TỜ TRÌNH VÀ NGHỊ QUYẾT QUY ĐỊNH MỘT SỐ NỘI DUNG VÀ MỨC CHI HỖ TRỢ ĐÀO TẠO, BỒI DƯỠNG TRONG NƯỚC ĐỐI VỚI CÁN BỘ, CÔNG CHỨC, VIÊN CHỨC</w:t>
      </w:r>
      <w:r w:rsidRPr="00D25ED4">
        <w:rPr>
          <w:b/>
          <w:color w:val="000000" w:themeColor="text1"/>
          <w:sz w:val="28"/>
          <w:szCs w:val="28"/>
        </w:rPr>
        <w:t xml:space="preserve"> TRÊN ĐỊA BÀN </w:t>
      </w:r>
    </w:p>
    <w:p w14:paraId="543CAC48" w14:textId="2F3CB773" w:rsidR="002638CD" w:rsidRPr="00D25ED4" w:rsidRDefault="00020501" w:rsidP="00287974">
      <w:pPr>
        <w:tabs>
          <w:tab w:val="right" w:leader="dot" w:pos="7920"/>
        </w:tabs>
        <w:spacing w:before="120" w:line="252" w:lineRule="auto"/>
        <w:jc w:val="center"/>
        <w:rPr>
          <w:b/>
          <w:color w:val="000000" w:themeColor="text1"/>
          <w:sz w:val="28"/>
          <w:szCs w:val="28"/>
        </w:rPr>
      </w:pPr>
      <w:r w:rsidRPr="00D25ED4">
        <w:rPr>
          <w:b/>
          <w:color w:val="000000" w:themeColor="text1"/>
          <w:sz w:val="28"/>
          <w:szCs w:val="28"/>
        </w:rPr>
        <w:t>TỈNH KHÁNH HOÀ</w:t>
      </w:r>
    </w:p>
    <w:p w14:paraId="5E11461A" w14:textId="557AFCAD" w:rsidR="005E6D78" w:rsidRPr="00D25ED4" w:rsidRDefault="005E6D78" w:rsidP="00D36D60">
      <w:pPr>
        <w:ind w:left="720" w:firstLine="2398"/>
        <w:rPr>
          <w:color w:val="000000" w:themeColor="text1"/>
          <w:sz w:val="26"/>
          <w:szCs w:val="26"/>
        </w:rPr>
      </w:pPr>
    </w:p>
    <w:p w14:paraId="0E47C414" w14:textId="58B68EDB" w:rsidR="00DE03E1" w:rsidRPr="00D25ED4" w:rsidRDefault="00DE03E1" w:rsidP="00F7206D">
      <w:pPr>
        <w:spacing w:before="120" w:line="252" w:lineRule="auto"/>
        <w:ind w:firstLine="720"/>
        <w:jc w:val="both"/>
        <w:rPr>
          <w:bCs/>
          <w:color w:val="000000" w:themeColor="text1"/>
          <w:spacing w:val="-2"/>
          <w:sz w:val="28"/>
          <w:szCs w:val="28"/>
        </w:rPr>
      </w:pPr>
      <w:r w:rsidRPr="00D25ED4">
        <w:rPr>
          <w:bCs/>
          <w:color w:val="000000" w:themeColor="text1"/>
          <w:sz w:val="28"/>
          <w:szCs w:val="28"/>
        </w:rPr>
        <w:t xml:space="preserve">Căn cứ Luật Ban hành văn bản quy phạm pháp luật, Sở Tài chính đã tổ chức lấy ý kiến </w:t>
      </w:r>
      <w:r w:rsidR="00F7206D" w:rsidRPr="00D25ED4">
        <w:rPr>
          <w:bCs/>
          <w:color w:val="000000" w:themeColor="text1"/>
          <w:sz w:val="28"/>
          <w:szCs w:val="28"/>
        </w:rPr>
        <w:t xml:space="preserve">đối với dự thảo </w:t>
      </w:r>
      <w:r w:rsidR="00F7206D" w:rsidRPr="00D25ED4">
        <w:rPr>
          <w:bCs/>
          <w:color w:val="000000" w:themeColor="text1"/>
          <w:spacing w:val="-2"/>
          <w:sz w:val="28"/>
          <w:szCs w:val="28"/>
        </w:rPr>
        <w:t xml:space="preserve">Nghị quyết quy định </w:t>
      </w:r>
      <w:r w:rsidR="00D431A3" w:rsidRPr="00D25ED4">
        <w:rPr>
          <w:bCs/>
          <w:color w:val="000000" w:themeColor="text1"/>
          <w:spacing w:val="-2"/>
          <w:sz w:val="28"/>
          <w:szCs w:val="28"/>
        </w:rPr>
        <w:t>một số nội dung và mức chi hỗ trợ đào tạo</w:t>
      </w:r>
      <w:r w:rsidR="00B94A6A" w:rsidRPr="00D25ED4">
        <w:rPr>
          <w:bCs/>
          <w:color w:val="000000" w:themeColor="text1"/>
          <w:spacing w:val="-2"/>
          <w:sz w:val="28"/>
          <w:szCs w:val="28"/>
        </w:rPr>
        <w:t>, bồi dưỡng trong nước đối với c</w:t>
      </w:r>
      <w:r w:rsidR="00D431A3" w:rsidRPr="00D25ED4">
        <w:rPr>
          <w:bCs/>
          <w:color w:val="000000" w:themeColor="text1"/>
          <w:spacing w:val="-2"/>
          <w:sz w:val="28"/>
          <w:szCs w:val="28"/>
        </w:rPr>
        <w:t>án bộ, công chức, viên chức</w:t>
      </w:r>
      <w:r w:rsidR="00F7206D" w:rsidRPr="00D25ED4">
        <w:rPr>
          <w:bCs/>
          <w:color w:val="000000" w:themeColor="text1"/>
          <w:spacing w:val="-2"/>
          <w:sz w:val="28"/>
          <w:szCs w:val="28"/>
        </w:rPr>
        <w:t xml:space="preserve"> trên địa bàn tỉnh Khánh Hòa.</w:t>
      </w:r>
    </w:p>
    <w:p w14:paraId="052D16AD" w14:textId="74DCA758" w:rsidR="00F7206D" w:rsidRPr="00D25ED4" w:rsidRDefault="00F7206D" w:rsidP="00F7206D">
      <w:pPr>
        <w:spacing w:before="120" w:line="252" w:lineRule="auto"/>
        <w:ind w:firstLine="720"/>
        <w:jc w:val="both"/>
        <w:rPr>
          <w:bCs/>
          <w:color w:val="000000" w:themeColor="text1"/>
          <w:spacing w:val="-2"/>
          <w:sz w:val="28"/>
          <w:szCs w:val="28"/>
        </w:rPr>
      </w:pPr>
      <w:r w:rsidRPr="00D25ED4">
        <w:rPr>
          <w:bCs/>
          <w:color w:val="000000" w:themeColor="text1"/>
          <w:spacing w:val="-2"/>
          <w:sz w:val="28"/>
          <w:szCs w:val="28"/>
        </w:rPr>
        <w:t xml:space="preserve">1. Tổng số cơ quan, tổ chức đã gửi xin ý kiến </w:t>
      </w:r>
      <w:r w:rsidR="007678F2" w:rsidRPr="00D25ED4">
        <w:rPr>
          <w:b/>
          <w:bCs/>
          <w:color w:val="000000" w:themeColor="text1"/>
          <w:spacing w:val="-2"/>
          <w:sz w:val="28"/>
          <w:szCs w:val="28"/>
        </w:rPr>
        <w:t>84</w:t>
      </w:r>
      <w:r w:rsidR="006421B2" w:rsidRPr="00D25ED4">
        <w:rPr>
          <w:bCs/>
          <w:color w:val="000000" w:themeColor="text1"/>
          <w:spacing w:val="-2"/>
          <w:sz w:val="28"/>
          <w:szCs w:val="28"/>
        </w:rPr>
        <w:t xml:space="preserve"> </w:t>
      </w:r>
      <w:r w:rsidRPr="00D25ED4">
        <w:rPr>
          <w:bCs/>
          <w:color w:val="000000" w:themeColor="text1"/>
          <w:spacing w:val="-2"/>
          <w:sz w:val="28"/>
          <w:szCs w:val="28"/>
        </w:rPr>
        <w:t xml:space="preserve">đơn vị và tổng số ý kiến nhận được </w:t>
      </w:r>
      <w:r w:rsidR="00B94A6A" w:rsidRPr="00D25ED4">
        <w:rPr>
          <w:b/>
          <w:bCs/>
          <w:color w:val="000000" w:themeColor="text1"/>
          <w:spacing w:val="-2"/>
          <w:sz w:val="28"/>
          <w:szCs w:val="28"/>
        </w:rPr>
        <w:t>45</w:t>
      </w:r>
      <w:r w:rsidR="0098675C" w:rsidRPr="00D25ED4">
        <w:rPr>
          <w:bCs/>
          <w:color w:val="000000" w:themeColor="text1"/>
          <w:spacing w:val="-2"/>
          <w:sz w:val="28"/>
          <w:szCs w:val="28"/>
        </w:rPr>
        <w:t xml:space="preserve"> </w:t>
      </w:r>
      <w:r w:rsidRPr="00D25ED4">
        <w:rPr>
          <w:bCs/>
          <w:color w:val="000000" w:themeColor="text1"/>
          <w:spacing w:val="-2"/>
          <w:sz w:val="28"/>
          <w:szCs w:val="28"/>
        </w:rPr>
        <w:t>đơn vị.</w:t>
      </w:r>
    </w:p>
    <w:p w14:paraId="68C19926" w14:textId="212E0A3D" w:rsidR="006219CE" w:rsidRPr="00D25ED4" w:rsidRDefault="00F7206D" w:rsidP="00F7206D">
      <w:pPr>
        <w:spacing w:before="120" w:line="252" w:lineRule="auto"/>
        <w:ind w:firstLine="720"/>
        <w:jc w:val="both"/>
        <w:rPr>
          <w:bCs/>
          <w:color w:val="000000" w:themeColor="text1"/>
          <w:spacing w:val="-2"/>
          <w:sz w:val="28"/>
          <w:szCs w:val="28"/>
        </w:rPr>
      </w:pPr>
      <w:r w:rsidRPr="00D25ED4">
        <w:rPr>
          <w:bCs/>
          <w:color w:val="000000" w:themeColor="text1"/>
          <w:spacing w:val="-2"/>
          <w:sz w:val="28"/>
          <w:szCs w:val="28"/>
        </w:rPr>
        <w:t>2. Kết quả cụ thể như sau:</w:t>
      </w:r>
      <w:r w:rsidR="006219CE">
        <w:rPr>
          <w:bCs/>
          <w:color w:val="000000" w:themeColor="text1"/>
          <w:spacing w:val="-2"/>
          <w:sz w:val="28"/>
          <w:szCs w:val="28"/>
        </w:rPr>
        <w:t xml:space="preserve"> có</w:t>
      </w:r>
      <w:r w:rsidR="006219CE" w:rsidRPr="006219CE">
        <w:rPr>
          <w:bCs/>
          <w:color w:val="000000" w:themeColor="text1"/>
          <w:spacing w:val="-2"/>
          <w:sz w:val="28"/>
          <w:szCs w:val="28"/>
        </w:rPr>
        <w:t xml:space="preserve"> 06 đơn vị</w:t>
      </w:r>
      <w:r w:rsidR="006219CE">
        <w:rPr>
          <w:bCs/>
          <w:color w:val="000000" w:themeColor="text1"/>
          <w:spacing w:val="-2"/>
          <w:sz w:val="28"/>
          <w:szCs w:val="28"/>
        </w:rPr>
        <w:t xml:space="preserve"> tham gia ý kiến góp ý dự thảo Nghị quyết và </w:t>
      </w:r>
      <w:r w:rsidR="006219CE" w:rsidRPr="006219CE">
        <w:rPr>
          <w:bCs/>
          <w:color w:val="000000" w:themeColor="text1"/>
          <w:spacing w:val="-2"/>
          <w:sz w:val="28"/>
          <w:szCs w:val="28"/>
        </w:rPr>
        <w:t>3</w:t>
      </w:r>
      <w:r w:rsidR="006219CE">
        <w:rPr>
          <w:bCs/>
          <w:color w:val="000000" w:themeColor="text1"/>
          <w:spacing w:val="-2"/>
          <w:sz w:val="28"/>
          <w:szCs w:val="28"/>
        </w:rPr>
        <w:t>9</w:t>
      </w:r>
      <w:r w:rsidR="006219CE" w:rsidRPr="006219CE">
        <w:rPr>
          <w:bCs/>
          <w:color w:val="000000" w:themeColor="text1"/>
          <w:spacing w:val="-2"/>
          <w:sz w:val="28"/>
          <w:szCs w:val="28"/>
        </w:rPr>
        <w:t xml:space="preserve"> đơn vị thống nhất</w:t>
      </w:r>
      <w:r w:rsidR="006219CE">
        <w:rPr>
          <w:bCs/>
          <w:color w:val="000000" w:themeColor="text1"/>
          <w:spacing w:val="-2"/>
          <w:sz w:val="28"/>
          <w:szCs w:val="28"/>
        </w:rPr>
        <w:t xml:space="preserve"> dự thảo Nghị quyết.</w:t>
      </w:r>
    </w:p>
    <w:tbl>
      <w:tblPr>
        <w:tblStyle w:val="TableGrid"/>
        <w:tblpPr w:leftFromText="180" w:rightFromText="180" w:vertAnchor="text" w:tblpY="1"/>
        <w:tblOverlap w:val="never"/>
        <w:tblW w:w="14596" w:type="dxa"/>
        <w:tblLayout w:type="fixed"/>
        <w:tblLook w:val="04A0" w:firstRow="1" w:lastRow="0" w:firstColumn="1" w:lastColumn="0" w:noHBand="0" w:noVBand="1"/>
      </w:tblPr>
      <w:tblGrid>
        <w:gridCol w:w="2168"/>
        <w:gridCol w:w="2930"/>
        <w:gridCol w:w="6520"/>
        <w:gridCol w:w="2978"/>
      </w:tblGrid>
      <w:tr w:rsidR="00D25ED4" w:rsidRPr="00D25ED4" w14:paraId="50D80F19" w14:textId="77777777" w:rsidTr="002F5D5D">
        <w:trPr>
          <w:tblHeader/>
        </w:trPr>
        <w:tc>
          <w:tcPr>
            <w:tcW w:w="2168" w:type="dxa"/>
            <w:vAlign w:val="center"/>
          </w:tcPr>
          <w:p w14:paraId="581B6B94" w14:textId="19F85257" w:rsidR="00F7206D" w:rsidRPr="00D25ED4" w:rsidRDefault="00C95448" w:rsidP="00803943">
            <w:pPr>
              <w:spacing w:before="120" w:line="252" w:lineRule="auto"/>
              <w:jc w:val="center"/>
              <w:rPr>
                <w:b/>
                <w:color w:val="000000" w:themeColor="text1"/>
                <w:sz w:val="22"/>
                <w:szCs w:val="22"/>
              </w:rPr>
            </w:pPr>
            <w:r w:rsidRPr="00D25ED4">
              <w:rPr>
                <w:b/>
                <w:color w:val="000000" w:themeColor="text1"/>
                <w:sz w:val="22"/>
                <w:szCs w:val="22"/>
              </w:rPr>
              <w:t>NHÓM VẤN ĐỀ, ĐIỀU, KHOẢN</w:t>
            </w:r>
          </w:p>
        </w:tc>
        <w:tc>
          <w:tcPr>
            <w:tcW w:w="2930" w:type="dxa"/>
            <w:vAlign w:val="center"/>
          </w:tcPr>
          <w:p w14:paraId="2EFAFC2F" w14:textId="1C4677A7" w:rsidR="00F7206D" w:rsidRPr="00D25ED4" w:rsidRDefault="00C95448" w:rsidP="00803943">
            <w:pPr>
              <w:spacing w:before="120" w:line="252" w:lineRule="auto"/>
              <w:jc w:val="center"/>
              <w:rPr>
                <w:b/>
                <w:color w:val="000000" w:themeColor="text1"/>
                <w:sz w:val="22"/>
                <w:szCs w:val="22"/>
              </w:rPr>
            </w:pPr>
            <w:r w:rsidRPr="00D25ED4">
              <w:rPr>
                <w:b/>
                <w:color w:val="000000" w:themeColor="text1"/>
                <w:sz w:val="22"/>
                <w:szCs w:val="22"/>
              </w:rPr>
              <w:t>CHỦ THỂ GÓP Ý</w:t>
            </w:r>
          </w:p>
        </w:tc>
        <w:tc>
          <w:tcPr>
            <w:tcW w:w="6520" w:type="dxa"/>
            <w:vAlign w:val="center"/>
          </w:tcPr>
          <w:p w14:paraId="6DA974BB" w14:textId="0D2815CA" w:rsidR="00F7206D" w:rsidRPr="00D25ED4" w:rsidRDefault="00C95448" w:rsidP="00803943">
            <w:pPr>
              <w:spacing w:before="120" w:line="252" w:lineRule="auto"/>
              <w:jc w:val="center"/>
              <w:rPr>
                <w:b/>
                <w:color w:val="000000" w:themeColor="text1"/>
                <w:sz w:val="22"/>
                <w:szCs w:val="22"/>
              </w:rPr>
            </w:pPr>
            <w:r w:rsidRPr="00D25ED4">
              <w:rPr>
                <w:b/>
                <w:color w:val="000000" w:themeColor="text1"/>
                <w:sz w:val="22"/>
                <w:szCs w:val="22"/>
              </w:rPr>
              <w:t>NỘI DUNG GÓP Ý</w:t>
            </w:r>
          </w:p>
        </w:tc>
        <w:tc>
          <w:tcPr>
            <w:tcW w:w="2978" w:type="dxa"/>
            <w:vAlign w:val="center"/>
          </w:tcPr>
          <w:p w14:paraId="18F02C16" w14:textId="66D42E04" w:rsidR="00F7206D" w:rsidRPr="00D25ED4" w:rsidRDefault="00C95448" w:rsidP="00803943">
            <w:pPr>
              <w:spacing w:before="120" w:line="252" w:lineRule="auto"/>
              <w:jc w:val="center"/>
              <w:rPr>
                <w:b/>
                <w:color w:val="000000" w:themeColor="text1"/>
                <w:sz w:val="22"/>
                <w:szCs w:val="22"/>
              </w:rPr>
            </w:pPr>
            <w:r w:rsidRPr="00D25ED4">
              <w:rPr>
                <w:b/>
                <w:color w:val="000000" w:themeColor="text1"/>
                <w:sz w:val="22"/>
                <w:szCs w:val="22"/>
              </w:rPr>
              <w:t>NỘI DUNG TIẾP THU, GIẢI TRÌNH</w:t>
            </w:r>
          </w:p>
        </w:tc>
      </w:tr>
      <w:tr w:rsidR="00174FD0" w:rsidRPr="00D25ED4" w14:paraId="6F7B095F" w14:textId="77777777" w:rsidTr="000613B5">
        <w:trPr>
          <w:tblHeader/>
        </w:trPr>
        <w:tc>
          <w:tcPr>
            <w:tcW w:w="14596" w:type="dxa"/>
            <w:gridSpan w:val="4"/>
            <w:vAlign w:val="center"/>
          </w:tcPr>
          <w:p w14:paraId="58C09759" w14:textId="5854D647" w:rsidR="00174FD0" w:rsidRPr="00174FD0" w:rsidRDefault="00174FD0" w:rsidP="00174FD0">
            <w:pPr>
              <w:spacing w:before="120" w:line="252" w:lineRule="auto"/>
              <w:rPr>
                <w:b/>
                <w:color w:val="000000" w:themeColor="text1"/>
                <w:sz w:val="28"/>
                <w:szCs w:val="28"/>
              </w:rPr>
            </w:pPr>
            <w:r w:rsidRPr="00174FD0">
              <w:rPr>
                <w:b/>
                <w:color w:val="000000" w:themeColor="text1"/>
                <w:sz w:val="28"/>
                <w:szCs w:val="28"/>
              </w:rPr>
              <w:t>I. Đơn vị tham gia ý kiến:</w:t>
            </w:r>
          </w:p>
        </w:tc>
      </w:tr>
      <w:tr w:rsidR="00D25ED4" w:rsidRPr="00D25ED4" w14:paraId="11073D58" w14:textId="77777777" w:rsidTr="002F5D5D">
        <w:trPr>
          <w:trHeight w:val="594"/>
        </w:trPr>
        <w:tc>
          <w:tcPr>
            <w:tcW w:w="2168" w:type="dxa"/>
            <w:vAlign w:val="center"/>
            <w:hideMark/>
          </w:tcPr>
          <w:p w14:paraId="3DFC9421" w14:textId="5C173AB9" w:rsidR="00941651" w:rsidRPr="00D25ED4" w:rsidRDefault="0057286A" w:rsidP="00D25ED4">
            <w:pPr>
              <w:jc w:val="both"/>
              <w:rPr>
                <w:color w:val="000000" w:themeColor="text1"/>
                <w:sz w:val="28"/>
                <w:szCs w:val="28"/>
              </w:rPr>
            </w:pPr>
            <w:r w:rsidRPr="00D25ED4">
              <w:rPr>
                <w:color w:val="000000" w:themeColor="text1"/>
                <w:sz w:val="28"/>
                <w:szCs w:val="28"/>
              </w:rPr>
              <w:t>1</w:t>
            </w:r>
            <w:r w:rsidR="009A488D" w:rsidRPr="00D25ED4">
              <w:rPr>
                <w:color w:val="000000" w:themeColor="text1"/>
                <w:sz w:val="28"/>
                <w:szCs w:val="28"/>
              </w:rPr>
              <w:t xml:space="preserve">. </w:t>
            </w:r>
            <w:r w:rsidR="00941651" w:rsidRPr="00D25ED4">
              <w:rPr>
                <w:color w:val="000000" w:themeColor="text1"/>
                <w:sz w:val="28"/>
                <w:szCs w:val="28"/>
              </w:rPr>
              <w:t xml:space="preserve">Điều 3. </w:t>
            </w:r>
            <w:r w:rsidR="00920B48" w:rsidRPr="00D25ED4">
              <w:rPr>
                <w:rFonts w:eastAsia="Calibri"/>
                <w:color w:val="000000" w:themeColor="text1"/>
                <w:sz w:val="28"/>
                <w:szCs w:val="28"/>
              </w:rPr>
              <w:t>Mức chi thù lao cho giảng viên, trợ giảng, báo cáo viên</w:t>
            </w:r>
          </w:p>
        </w:tc>
        <w:tc>
          <w:tcPr>
            <w:tcW w:w="2930" w:type="dxa"/>
            <w:vAlign w:val="center"/>
            <w:hideMark/>
          </w:tcPr>
          <w:p w14:paraId="22FB11EA" w14:textId="7D9815A0" w:rsidR="00F448B0" w:rsidRPr="00D25ED4" w:rsidRDefault="002F5D5D" w:rsidP="00D25ED4">
            <w:pPr>
              <w:jc w:val="both"/>
              <w:rPr>
                <w:color w:val="000000" w:themeColor="text1"/>
                <w:sz w:val="28"/>
                <w:szCs w:val="28"/>
              </w:rPr>
            </w:pPr>
            <w:r>
              <w:rPr>
                <w:color w:val="000000" w:themeColor="text1"/>
                <w:sz w:val="28"/>
                <w:szCs w:val="28"/>
              </w:rPr>
              <w:t xml:space="preserve">1. </w:t>
            </w:r>
            <w:r w:rsidR="00920B48" w:rsidRPr="00D25ED4">
              <w:rPr>
                <w:color w:val="000000" w:themeColor="text1"/>
                <w:sz w:val="28"/>
                <w:szCs w:val="28"/>
              </w:rPr>
              <w:t>UBND phường Đông Hải</w:t>
            </w:r>
            <w:r w:rsidR="0057286A" w:rsidRPr="00D25ED4">
              <w:rPr>
                <w:color w:val="000000" w:themeColor="text1"/>
                <w:sz w:val="28"/>
                <w:szCs w:val="28"/>
              </w:rPr>
              <w:t xml:space="preserve"> – </w:t>
            </w:r>
            <w:r w:rsidR="00920B48" w:rsidRPr="00D25ED4">
              <w:rPr>
                <w:color w:val="000000" w:themeColor="text1"/>
                <w:sz w:val="28"/>
                <w:szCs w:val="28"/>
              </w:rPr>
              <w:t>274/UBND-KTHTĐT ngày</w:t>
            </w:r>
            <w:r w:rsidR="0057286A" w:rsidRPr="00D25ED4">
              <w:rPr>
                <w:color w:val="000000" w:themeColor="text1"/>
                <w:sz w:val="28"/>
                <w:szCs w:val="28"/>
              </w:rPr>
              <w:t xml:space="preserve"> </w:t>
            </w:r>
            <w:r w:rsidR="00920B48" w:rsidRPr="00D25ED4">
              <w:rPr>
                <w:color w:val="000000" w:themeColor="text1"/>
                <w:sz w:val="28"/>
                <w:szCs w:val="28"/>
              </w:rPr>
              <w:t>22/01/2025</w:t>
            </w:r>
          </w:p>
          <w:p w14:paraId="41EF8454" w14:textId="77777777" w:rsidR="00D25ED4" w:rsidRPr="00D25ED4" w:rsidRDefault="00D25ED4" w:rsidP="00D25ED4">
            <w:pPr>
              <w:jc w:val="both"/>
              <w:rPr>
                <w:color w:val="000000" w:themeColor="text1"/>
                <w:sz w:val="28"/>
                <w:szCs w:val="28"/>
              </w:rPr>
            </w:pPr>
          </w:p>
          <w:p w14:paraId="702AEA5F" w14:textId="77777777" w:rsidR="00CC3505" w:rsidRDefault="00CC3505" w:rsidP="00D25ED4">
            <w:pPr>
              <w:jc w:val="both"/>
              <w:rPr>
                <w:color w:val="000000" w:themeColor="text1"/>
                <w:sz w:val="28"/>
                <w:szCs w:val="28"/>
              </w:rPr>
            </w:pPr>
          </w:p>
          <w:p w14:paraId="1DCB84F7" w14:textId="15C17975" w:rsidR="00F448B0" w:rsidRPr="00D25ED4" w:rsidRDefault="002F5D5D" w:rsidP="00D25ED4">
            <w:pPr>
              <w:jc w:val="both"/>
              <w:rPr>
                <w:color w:val="000000" w:themeColor="text1"/>
                <w:sz w:val="28"/>
                <w:szCs w:val="28"/>
              </w:rPr>
            </w:pPr>
            <w:r>
              <w:rPr>
                <w:color w:val="000000" w:themeColor="text1"/>
                <w:sz w:val="28"/>
                <w:szCs w:val="28"/>
              </w:rPr>
              <w:t xml:space="preserve">2. </w:t>
            </w:r>
            <w:r w:rsidR="00F448B0" w:rsidRPr="00D25ED4">
              <w:rPr>
                <w:color w:val="000000" w:themeColor="text1"/>
                <w:sz w:val="28"/>
                <w:szCs w:val="28"/>
              </w:rPr>
              <w:t>UBND phường Phan Rang-</w:t>
            </w:r>
            <w:r w:rsidR="00CC3505">
              <w:rPr>
                <w:color w:val="000000" w:themeColor="text1"/>
                <w:sz w:val="28"/>
                <w:szCs w:val="28"/>
              </w:rPr>
              <w:t xml:space="preserve"> 451/UBND-</w:t>
            </w:r>
            <w:r w:rsidR="00F448B0" w:rsidRPr="00D25ED4">
              <w:rPr>
                <w:color w:val="000000" w:themeColor="text1"/>
                <w:sz w:val="28"/>
                <w:szCs w:val="28"/>
              </w:rPr>
              <w:t>KTTHĐT ngày 27/01/2026</w:t>
            </w:r>
          </w:p>
        </w:tc>
        <w:tc>
          <w:tcPr>
            <w:tcW w:w="6520" w:type="dxa"/>
            <w:vAlign w:val="center"/>
            <w:hideMark/>
          </w:tcPr>
          <w:p w14:paraId="38B7CA01" w14:textId="6763B715" w:rsidR="00EE5D7D" w:rsidRPr="00D25ED4" w:rsidRDefault="00EE5D7D" w:rsidP="00D25ED4">
            <w:pPr>
              <w:ind w:firstLine="596"/>
              <w:jc w:val="both"/>
              <w:rPr>
                <w:color w:val="000000" w:themeColor="text1"/>
                <w:sz w:val="28"/>
                <w:szCs w:val="28"/>
              </w:rPr>
            </w:pPr>
            <w:r w:rsidRPr="00D25ED4">
              <w:rPr>
                <w:color w:val="000000" w:themeColor="text1"/>
                <w:sz w:val="28"/>
                <w:szCs w:val="28"/>
              </w:rPr>
              <w:t>Đề nghị Sở Tài chính tham mưu quy định cụ thể</w:t>
            </w:r>
          </w:p>
          <w:p w14:paraId="41165801" w14:textId="32787C88" w:rsidR="00F448B0" w:rsidRPr="00D25ED4" w:rsidRDefault="00EE5D7D" w:rsidP="00D25ED4">
            <w:pPr>
              <w:jc w:val="both"/>
              <w:rPr>
                <w:color w:val="000000" w:themeColor="text1"/>
                <w:sz w:val="28"/>
                <w:szCs w:val="28"/>
              </w:rPr>
            </w:pPr>
            <w:r w:rsidRPr="00D25ED4">
              <w:rPr>
                <w:color w:val="000000" w:themeColor="text1"/>
                <w:sz w:val="28"/>
                <w:szCs w:val="28"/>
              </w:rPr>
              <w:t>đối với trường hợp 01 buổi nhưng có nhiều báo cáo viên thực hiện công tác báo cáo để địa phương, đơn vị có cơ sở thanh toán</w:t>
            </w:r>
          </w:p>
          <w:p w14:paraId="1FEBC212" w14:textId="77777777" w:rsidR="00F448B0" w:rsidRPr="00D25ED4" w:rsidRDefault="00F448B0" w:rsidP="00D25ED4">
            <w:pPr>
              <w:jc w:val="both"/>
              <w:rPr>
                <w:color w:val="000000" w:themeColor="text1"/>
                <w:sz w:val="28"/>
                <w:szCs w:val="28"/>
              </w:rPr>
            </w:pPr>
          </w:p>
          <w:p w14:paraId="271D827C" w14:textId="77777777" w:rsidR="00D25ED4" w:rsidRPr="00D25ED4" w:rsidRDefault="00D25ED4" w:rsidP="00D25ED4">
            <w:pPr>
              <w:jc w:val="both"/>
              <w:rPr>
                <w:color w:val="000000" w:themeColor="text1"/>
                <w:sz w:val="28"/>
                <w:szCs w:val="28"/>
              </w:rPr>
            </w:pPr>
          </w:p>
          <w:p w14:paraId="23B8BC71" w14:textId="431C134E" w:rsidR="00F448B0" w:rsidRPr="00D25ED4" w:rsidRDefault="00F448B0" w:rsidP="00D25ED4">
            <w:pPr>
              <w:ind w:firstLine="596"/>
              <w:jc w:val="both"/>
              <w:rPr>
                <w:color w:val="000000" w:themeColor="text1"/>
                <w:sz w:val="28"/>
                <w:szCs w:val="28"/>
              </w:rPr>
            </w:pPr>
            <w:r w:rsidRPr="00D25ED4">
              <w:rPr>
                <w:color w:val="000000" w:themeColor="text1"/>
                <w:sz w:val="28"/>
                <w:szCs w:val="28"/>
              </w:rPr>
              <w:t xml:space="preserve">Đề nghị Sở Tài chính hướng dẫn thêm mức chi trong trường hợp một buổi giảng có từ 02 giảng viên, trợ giảng hoặc báo cáo viên trở lên cùng tham gia giảng dạy, nhằm tạo cơ sở cho các địa phương thống nhất thực hiện </w:t>
            </w:r>
            <w:r w:rsidRPr="00D25ED4">
              <w:rPr>
                <w:color w:val="000000" w:themeColor="text1"/>
                <w:sz w:val="28"/>
                <w:szCs w:val="28"/>
              </w:rPr>
              <w:lastRenderedPageBreak/>
              <w:t>và thanh toán kinh phí theo quy định, tránh phát sinh vướng mắc trong quá trình tổ chức thực hiện.</w:t>
            </w:r>
          </w:p>
        </w:tc>
        <w:tc>
          <w:tcPr>
            <w:tcW w:w="2978" w:type="dxa"/>
            <w:vAlign w:val="center"/>
            <w:hideMark/>
          </w:tcPr>
          <w:p w14:paraId="65CCD801" w14:textId="36B469E6" w:rsidR="00941651" w:rsidRPr="00D25ED4" w:rsidRDefault="009A488D" w:rsidP="00174FD0">
            <w:pPr>
              <w:jc w:val="both"/>
              <w:rPr>
                <w:color w:val="000000" w:themeColor="text1"/>
                <w:sz w:val="28"/>
                <w:szCs w:val="28"/>
              </w:rPr>
            </w:pPr>
            <w:r w:rsidRPr="00482B80">
              <w:rPr>
                <w:color w:val="000000" w:themeColor="text1"/>
                <w:sz w:val="28"/>
                <w:szCs w:val="28"/>
              </w:rPr>
              <w:lastRenderedPageBreak/>
              <w:t>1.</w:t>
            </w:r>
            <w:r w:rsidR="00EE5D7D" w:rsidRPr="00482B80">
              <w:rPr>
                <w:color w:val="000000" w:themeColor="text1"/>
                <w:sz w:val="28"/>
                <w:szCs w:val="28"/>
              </w:rPr>
              <w:t xml:space="preserve"> </w:t>
            </w:r>
            <w:r w:rsidR="00482B80" w:rsidRPr="00482B80">
              <w:rPr>
                <w:color w:val="000000" w:themeColor="text1"/>
                <w:sz w:val="28"/>
                <w:szCs w:val="28"/>
              </w:rPr>
              <w:t>T</w:t>
            </w:r>
            <w:r w:rsidR="00EE5D7D" w:rsidRPr="00482B80">
              <w:rPr>
                <w:color w:val="000000" w:themeColor="text1"/>
                <w:sz w:val="28"/>
                <w:szCs w:val="28"/>
              </w:rPr>
              <w:t>ại</w:t>
            </w:r>
            <w:r w:rsidR="00EE5D7D" w:rsidRPr="00D25ED4">
              <w:rPr>
                <w:color w:val="000000" w:themeColor="text1"/>
                <w:sz w:val="28"/>
                <w:szCs w:val="28"/>
              </w:rPr>
              <w:t xml:space="preserve"> Thông tư số 100/2025/TT-BTC ngày 28/10/2025 quy định 01 buổi giảng được tính bằng 4 tiết học. Theo đó, </w:t>
            </w:r>
            <w:r w:rsidR="00FB6447" w:rsidRPr="00D25ED4">
              <w:rPr>
                <w:color w:val="000000" w:themeColor="text1"/>
                <w:sz w:val="28"/>
                <w:szCs w:val="28"/>
              </w:rPr>
              <w:t>căn cứ số tiết học để làm cơ sở thanh toán theo quy định.</w:t>
            </w:r>
          </w:p>
          <w:p w14:paraId="0122042F" w14:textId="2DC47BC4" w:rsidR="00F448B0" w:rsidRPr="00D25ED4" w:rsidRDefault="00F448B0" w:rsidP="00174FD0">
            <w:pPr>
              <w:jc w:val="both"/>
              <w:rPr>
                <w:color w:val="000000" w:themeColor="text1"/>
                <w:sz w:val="28"/>
                <w:szCs w:val="28"/>
              </w:rPr>
            </w:pPr>
          </w:p>
        </w:tc>
      </w:tr>
      <w:tr w:rsidR="004E3630" w:rsidRPr="00D25ED4" w14:paraId="3DE63C36" w14:textId="77777777" w:rsidTr="002F5D5D">
        <w:trPr>
          <w:trHeight w:val="2715"/>
        </w:trPr>
        <w:tc>
          <w:tcPr>
            <w:tcW w:w="2168" w:type="dxa"/>
            <w:vAlign w:val="center"/>
          </w:tcPr>
          <w:p w14:paraId="5DC90A45" w14:textId="6B534F03" w:rsidR="004E3630" w:rsidRPr="00D25ED4" w:rsidRDefault="004E3630" w:rsidP="004E3630">
            <w:pPr>
              <w:jc w:val="both"/>
              <w:rPr>
                <w:color w:val="000000" w:themeColor="text1"/>
                <w:sz w:val="28"/>
                <w:szCs w:val="28"/>
              </w:rPr>
            </w:pPr>
            <w:r w:rsidRPr="00D25ED4">
              <w:rPr>
                <w:color w:val="000000" w:themeColor="text1"/>
                <w:sz w:val="28"/>
                <w:szCs w:val="28"/>
              </w:rPr>
              <w:lastRenderedPageBreak/>
              <w:t>1. Điều 2. Nội dung và mức chi hỗ trợ đào tạo, bồi dưỡng, nâng cao trình độ, năng lực</w:t>
            </w:r>
          </w:p>
        </w:tc>
        <w:tc>
          <w:tcPr>
            <w:tcW w:w="2930" w:type="dxa"/>
            <w:vAlign w:val="center"/>
          </w:tcPr>
          <w:p w14:paraId="049BF258" w14:textId="3BFEE357" w:rsidR="004E3630" w:rsidRPr="00D25ED4" w:rsidRDefault="002F5D5D" w:rsidP="004E3630">
            <w:pPr>
              <w:jc w:val="both"/>
              <w:rPr>
                <w:color w:val="000000" w:themeColor="text1"/>
                <w:sz w:val="28"/>
                <w:szCs w:val="28"/>
              </w:rPr>
            </w:pPr>
            <w:r>
              <w:rPr>
                <w:color w:val="000000" w:themeColor="text1"/>
                <w:sz w:val="28"/>
                <w:szCs w:val="28"/>
              </w:rPr>
              <w:t xml:space="preserve">3. </w:t>
            </w:r>
            <w:r w:rsidR="004E3630" w:rsidRPr="00D25ED4">
              <w:rPr>
                <w:color w:val="000000" w:themeColor="text1"/>
                <w:sz w:val="28"/>
                <w:szCs w:val="28"/>
              </w:rPr>
              <w:t>Sở Y tế -620/SYT-TCHC ngày 23/01/2026</w:t>
            </w:r>
          </w:p>
        </w:tc>
        <w:tc>
          <w:tcPr>
            <w:tcW w:w="6520" w:type="dxa"/>
            <w:vAlign w:val="center"/>
          </w:tcPr>
          <w:p w14:paraId="299697D4" w14:textId="77777777" w:rsidR="004E3630" w:rsidRPr="00D25ED4" w:rsidRDefault="004E3630" w:rsidP="004E3630">
            <w:pPr>
              <w:ind w:firstLine="596"/>
              <w:jc w:val="both"/>
              <w:rPr>
                <w:color w:val="000000" w:themeColor="text1"/>
                <w:sz w:val="28"/>
                <w:szCs w:val="28"/>
              </w:rPr>
            </w:pPr>
            <w:r w:rsidRPr="00D25ED4">
              <w:rPr>
                <w:color w:val="000000" w:themeColor="text1"/>
                <w:sz w:val="28"/>
                <w:szCs w:val="28"/>
              </w:rPr>
              <w:t>Tại Điều 2 của dự thảo Nghị quyết của HĐND tỉnh quy định một số nội dung và mức chi hỗ trợ đào tạo, bồi dưỡng trong nước đối với cán bộ, công chức, viên chức trên địa bàn tỉnh Khánh Hòa - Nội dung và mức chi hỗ trợ đào tạo, bồi dưỡng nâng cao trình độ, năng lực: Cán bộ, công chức, viên chức được cử đi đào tạo, bồi dưỡng các nội dung: Lý luận chính trị; kiến thức quốc phòng và an ninh; kiến thức, kỹ năng quản lý nhà nước; kiến thức, kỹ năng theo yêu cầu vị trí việc làm; kiến thức khoa học công nghệ, đổi mới sáng tạo, kỹ năng số, công nghệ số;</w:t>
            </w:r>
          </w:p>
          <w:p w14:paraId="114B75F6" w14:textId="3E3078EC" w:rsidR="004E3630" w:rsidRPr="00D25ED4" w:rsidRDefault="004E3630" w:rsidP="004E3630">
            <w:pPr>
              <w:ind w:firstLine="596"/>
              <w:jc w:val="both"/>
              <w:rPr>
                <w:color w:val="000000" w:themeColor="text1"/>
                <w:sz w:val="28"/>
                <w:szCs w:val="28"/>
              </w:rPr>
            </w:pPr>
            <w:r w:rsidRPr="00D25ED4">
              <w:rPr>
                <w:color w:val="000000" w:themeColor="text1"/>
                <w:sz w:val="28"/>
                <w:szCs w:val="28"/>
              </w:rPr>
              <w:t xml:space="preserve">Và tại </w:t>
            </w:r>
            <w:r w:rsidR="009B49C0">
              <w:rPr>
                <w:color w:val="000000" w:themeColor="text1"/>
                <w:sz w:val="28"/>
                <w:szCs w:val="28"/>
              </w:rPr>
              <w:t>k</w:t>
            </w:r>
            <w:r w:rsidRPr="00D25ED4">
              <w:rPr>
                <w:color w:val="000000" w:themeColor="text1"/>
                <w:sz w:val="28"/>
                <w:szCs w:val="28"/>
              </w:rPr>
              <w:t>hoản 2 Điều 5 của dự thảo Nghị quyết của HĐND tỉnh quy định một số nội dung và mức chi hỗ trợ đào tạo, bồi dưỡng trong nước đối với cán bộ, công chức, viên chức trên địa bàn tỉnh Khánh Hòa, có nội dung: Bãi bỏ Điều 10 của Quy định ban hành kèm theo Nghị quyết số 11/2022/NQ-HĐND ngày 23/9/2022 của HĐND tỉnh Khánh Hòa, dẫn đến đối với hoạt động đào tạo của ngành Y tế chưa có căn cứ chi cho hoạt động đào tạo, bồi dưỡng đặc thù của ngành Y tế, Sở Y tế kiến nghị Sở Tài chính xem xét một trong hai đề xuất như sau:</w:t>
            </w:r>
          </w:p>
          <w:p w14:paraId="16F91EF5" w14:textId="77777777" w:rsidR="004E3630" w:rsidRPr="00D25ED4" w:rsidRDefault="004E3630" w:rsidP="004E3630">
            <w:pPr>
              <w:ind w:firstLine="596"/>
              <w:jc w:val="both"/>
              <w:rPr>
                <w:color w:val="000000" w:themeColor="text1"/>
                <w:sz w:val="28"/>
                <w:szCs w:val="28"/>
              </w:rPr>
            </w:pPr>
            <w:r w:rsidRPr="00D25ED4">
              <w:rPr>
                <w:color w:val="000000" w:themeColor="text1"/>
                <w:sz w:val="28"/>
                <w:szCs w:val="28"/>
              </w:rPr>
              <w:t>1. Giữ lại Điều 10 của Quy định ban hành kèm theo Nghị quyết số 11/2022/NQ-HĐND ngày 23/9/2022 của HĐND tỉnh Khánh Hòa.</w:t>
            </w:r>
          </w:p>
          <w:p w14:paraId="2FC7D19F" w14:textId="164BF51C" w:rsidR="004E3630" w:rsidRPr="00D25ED4" w:rsidRDefault="004E3630" w:rsidP="004E3630">
            <w:pPr>
              <w:ind w:firstLine="596"/>
              <w:jc w:val="both"/>
              <w:rPr>
                <w:sz w:val="28"/>
                <w:szCs w:val="28"/>
              </w:rPr>
            </w:pPr>
            <w:r w:rsidRPr="00D25ED4">
              <w:rPr>
                <w:color w:val="000000" w:themeColor="text1"/>
                <w:sz w:val="28"/>
                <w:szCs w:val="28"/>
              </w:rPr>
              <w:t xml:space="preserve">2. Trong trường hợp bãi bỏ Điều 10 của Quy định ban hành kèm theo Nghị quyết số 11/2022/NQ-HĐND ngày 23/9/2022 của HĐND tỉnh Khánh Hòa, đề nghị Sở Tài chính bổ sung đối tượng: Công chức, viên chức ngành y tế đi học đúng chuyên ngành tại các Trường Đại </w:t>
            </w:r>
            <w:r w:rsidRPr="00D25ED4">
              <w:rPr>
                <w:color w:val="000000" w:themeColor="text1"/>
                <w:sz w:val="28"/>
                <w:szCs w:val="28"/>
              </w:rPr>
              <w:lastRenderedPageBreak/>
              <w:t>học Y, Dược trong và ngoài nước; bồi dưỡng chuyên môn ngắn hạn tại các cơ sở đào tạo và đơn vị Y tế đã được cấp mã số đào tạo theo quy định của Bộ Y tế vào Điều 2 của dự thảo Nghị quyết của HĐND tỉnh quy định một số nội dung và mức chi hỗ trợ đào tạo, bồi dưỡng trong nước đối với cán bộ, công chức, viên chức trên địa bàn tỉnh Khánh Hòa.</w:t>
            </w:r>
          </w:p>
        </w:tc>
        <w:tc>
          <w:tcPr>
            <w:tcW w:w="2978" w:type="dxa"/>
            <w:vAlign w:val="center"/>
          </w:tcPr>
          <w:p w14:paraId="165E621A" w14:textId="7818E38E" w:rsidR="004E3630" w:rsidRPr="00D25ED4" w:rsidRDefault="00482B80" w:rsidP="009B49C0">
            <w:pPr>
              <w:jc w:val="both"/>
              <w:rPr>
                <w:color w:val="000000" w:themeColor="text1"/>
                <w:sz w:val="28"/>
                <w:szCs w:val="28"/>
              </w:rPr>
            </w:pPr>
            <w:r>
              <w:rPr>
                <w:color w:val="000000" w:themeColor="text1"/>
                <w:sz w:val="28"/>
                <w:szCs w:val="28"/>
              </w:rPr>
              <w:lastRenderedPageBreak/>
              <w:t>H</w:t>
            </w:r>
            <w:r w:rsidR="009B49C0">
              <w:rPr>
                <w:color w:val="000000" w:themeColor="text1"/>
                <w:sz w:val="28"/>
                <w:szCs w:val="28"/>
              </w:rPr>
              <w:t>iện nay</w:t>
            </w:r>
            <w:r>
              <w:rPr>
                <w:color w:val="000000" w:themeColor="text1"/>
                <w:sz w:val="28"/>
                <w:szCs w:val="28"/>
              </w:rPr>
              <w:t>,</w:t>
            </w:r>
            <w:r w:rsidR="009B49C0">
              <w:rPr>
                <w:color w:val="000000" w:themeColor="text1"/>
                <w:sz w:val="28"/>
                <w:szCs w:val="28"/>
              </w:rPr>
              <w:t xml:space="preserve"> Sở Y tế đang chủ trì, xây dựng Nghị quyết quy định chính sách thu hút và đãi ngộ nguồn nhân lực y tế công tác tại các cơ sở y tế công lập trên địa bàn tỉnh. Để đảm bảo tính đồng bộ, thống nhất của hệ thống chính sách và thuận lợi trong tổ chức thực hiện, đề nghị Sở Y tế rà soát, tích hợp nội dung quy định chế độ chính sách ngành y tế tại Nghị quyết số 11/2020/NQ-HĐND còn phù hợp điều kiện thực tế hiện nay vào Nghị quyết này để áp dụng thống nhất trên địa bàn tỉnh. Do đó, </w:t>
            </w:r>
            <w:r w:rsidR="009B49C0" w:rsidRPr="009B49C0">
              <w:rPr>
                <w:color w:val="000000" w:themeColor="text1"/>
                <w:sz w:val="28"/>
                <w:szCs w:val="28"/>
              </w:rPr>
              <w:t>Sở Tài chính bảo lưu nội dung</w:t>
            </w:r>
            <w:r w:rsidR="009B49C0">
              <w:rPr>
                <w:color w:val="000000" w:themeColor="text1"/>
                <w:sz w:val="28"/>
                <w:szCs w:val="28"/>
              </w:rPr>
              <w:t xml:space="preserve"> quy định </w:t>
            </w:r>
            <w:r w:rsidR="009B49C0" w:rsidRPr="009B49C0">
              <w:rPr>
                <w:sz w:val="28"/>
                <w:szCs w:val="28"/>
              </w:rPr>
              <w:t xml:space="preserve">tại </w:t>
            </w:r>
            <w:r w:rsidR="009B49C0" w:rsidRPr="009B49C0">
              <w:rPr>
                <w:color w:val="000000" w:themeColor="text1"/>
                <w:sz w:val="28"/>
                <w:szCs w:val="28"/>
              </w:rPr>
              <w:t xml:space="preserve">Điều 2 </w:t>
            </w:r>
            <w:r w:rsidR="009B49C0" w:rsidRPr="009B49C0">
              <w:rPr>
                <w:sz w:val="28"/>
                <w:szCs w:val="28"/>
              </w:rPr>
              <w:t xml:space="preserve"> và k</w:t>
            </w:r>
            <w:r w:rsidR="009B49C0" w:rsidRPr="009B49C0">
              <w:rPr>
                <w:color w:val="000000" w:themeColor="text1"/>
                <w:sz w:val="28"/>
                <w:szCs w:val="28"/>
              </w:rPr>
              <w:t>hoản 2 Điều 5 của dự thảo Nghị quyết</w:t>
            </w:r>
            <w:r w:rsidR="009B49C0">
              <w:rPr>
                <w:color w:val="000000" w:themeColor="text1"/>
                <w:sz w:val="28"/>
                <w:szCs w:val="28"/>
              </w:rPr>
              <w:t>.</w:t>
            </w:r>
          </w:p>
        </w:tc>
      </w:tr>
      <w:tr w:rsidR="004E3630" w:rsidRPr="00D25ED4" w14:paraId="52CED1E3" w14:textId="77777777" w:rsidTr="002F5D5D">
        <w:trPr>
          <w:trHeight w:val="701"/>
        </w:trPr>
        <w:tc>
          <w:tcPr>
            <w:tcW w:w="2168" w:type="dxa"/>
            <w:vAlign w:val="center"/>
            <w:hideMark/>
          </w:tcPr>
          <w:p w14:paraId="44A0C95F" w14:textId="7DA49184" w:rsidR="004E3630" w:rsidRPr="00D25ED4" w:rsidRDefault="004E3630" w:rsidP="004E3630">
            <w:pPr>
              <w:jc w:val="both"/>
              <w:rPr>
                <w:color w:val="000000" w:themeColor="text1"/>
                <w:sz w:val="28"/>
                <w:szCs w:val="28"/>
              </w:rPr>
            </w:pPr>
          </w:p>
        </w:tc>
        <w:tc>
          <w:tcPr>
            <w:tcW w:w="2930" w:type="dxa"/>
            <w:vAlign w:val="center"/>
            <w:hideMark/>
          </w:tcPr>
          <w:p w14:paraId="675A0E9C" w14:textId="5E2C03F6" w:rsidR="004E3630" w:rsidRPr="00D25ED4" w:rsidRDefault="002F5D5D" w:rsidP="004E3630">
            <w:pPr>
              <w:jc w:val="both"/>
              <w:rPr>
                <w:color w:val="000000" w:themeColor="text1"/>
                <w:sz w:val="28"/>
                <w:szCs w:val="28"/>
              </w:rPr>
            </w:pPr>
            <w:r>
              <w:rPr>
                <w:color w:val="000000" w:themeColor="text1"/>
                <w:sz w:val="28"/>
                <w:szCs w:val="28"/>
              </w:rPr>
              <w:t xml:space="preserve">4. </w:t>
            </w:r>
            <w:r w:rsidR="004E3630" w:rsidRPr="00D25ED4">
              <w:rPr>
                <w:color w:val="000000" w:themeColor="text1"/>
                <w:sz w:val="28"/>
                <w:szCs w:val="28"/>
              </w:rPr>
              <w:t>Sở Tư pháp – 354/STP-NV1 ngày 23/01/2026</w:t>
            </w:r>
          </w:p>
        </w:tc>
        <w:tc>
          <w:tcPr>
            <w:tcW w:w="6520" w:type="dxa"/>
            <w:vAlign w:val="center"/>
            <w:hideMark/>
          </w:tcPr>
          <w:p w14:paraId="04EF735B" w14:textId="119D23D0" w:rsidR="004E3630" w:rsidRPr="00D25ED4" w:rsidRDefault="004E3630" w:rsidP="004E3630">
            <w:pPr>
              <w:ind w:firstLine="737"/>
              <w:jc w:val="both"/>
              <w:rPr>
                <w:color w:val="000000" w:themeColor="text1"/>
                <w:sz w:val="28"/>
                <w:szCs w:val="28"/>
              </w:rPr>
            </w:pPr>
            <w:r w:rsidRPr="00D25ED4">
              <w:rPr>
                <w:color w:val="000000" w:themeColor="text1"/>
                <w:sz w:val="28"/>
                <w:szCs w:val="28"/>
              </w:rPr>
              <w:t>Đề nghị Sở Tài chính tiếp tục triển khai các bước tiếp theo trong quá trình xây dựng, ban hành văn bản theo đúng quy định của Luật Ban hành văn bản quy phạm pháp Luật Ban hành văn bản quy phạm pháp luật số 64/2025/QH15 được sửa đổi, bổ sung bởi Luật số 87/2025/QH15; Nghị định số 78/2025/NĐ-CP ngày 01/4/2025 của Chính phủ quy định chi tiết một số điều và biện pháp để tổ chức, hướng dẫn thi hành Luật Ban hành văn bản quy phạm pháp luật (sửa đổi, bổ sung), đồng thời thực hiện theo hướng dẫn tại Công văn số 1218/STP-NV1 ngày 12/9/2025 của Sở Tư pháp về trình tự, thủ tục xây dựng, ban hành văn bản quyphạm pháp luật của Hội đồng nhân dân tỉnh, Ủy ban nhân dân tỉnh và Chủ tịch Ủy ban nhân dân tỉnh</w:t>
            </w:r>
            <w:r>
              <w:rPr>
                <w:color w:val="000000" w:themeColor="text1"/>
                <w:sz w:val="28"/>
                <w:szCs w:val="28"/>
              </w:rPr>
              <w:t>.</w:t>
            </w:r>
          </w:p>
        </w:tc>
        <w:tc>
          <w:tcPr>
            <w:tcW w:w="2978" w:type="dxa"/>
            <w:vAlign w:val="center"/>
            <w:hideMark/>
          </w:tcPr>
          <w:p w14:paraId="7129271F" w14:textId="350ACC3E" w:rsidR="004E3630" w:rsidRPr="00D25ED4" w:rsidRDefault="004E3630" w:rsidP="00174FD0">
            <w:pPr>
              <w:jc w:val="both"/>
              <w:rPr>
                <w:color w:val="000000" w:themeColor="text1"/>
                <w:sz w:val="28"/>
                <w:szCs w:val="28"/>
              </w:rPr>
            </w:pPr>
            <w:r w:rsidRPr="00D25ED4">
              <w:rPr>
                <w:color w:val="000000" w:themeColor="text1"/>
                <w:sz w:val="28"/>
                <w:szCs w:val="28"/>
              </w:rPr>
              <w:t xml:space="preserve">1. </w:t>
            </w:r>
            <w:r w:rsidR="006E0479">
              <w:rPr>
                <w:color w:val="000000" w:themeColor="text1"/>
                <w:sz w:val="28"/>
                <w:szCs w:val="28"/>
              </w:rPr>
              <w:t>Tiếp thu</w:t>
            </w:r>
            <w:r w:rsidRPr="00D25ED4">
              <w:rPr>
                <w:color w:val="000000" w:themeColor="text1"/>
                <w:sz w:val="28"/>
                <w:szCs w:val="28"/>
              </w:rPr>
              <w:t xml:space="preserve">. </w:t>
            </w:r>
          </w:p>
        </w:tc>
      </w:tr>
      <w:tr w:rsidR="004E3630" w:rsidRPr="00D25ED4" w14:paraId="3CA4FD22" w14:textId="77777777" w:rsidTr="002F5D5D">
        <w:trPr>
          <w:trHeight w:val="2415"/>
        </w:trPr>
        <w:tc>
          <w:tcPr>
            <w:tcW w:w="2168" w:type="dxa"/>
            <w:vAlign w:val="center"/>
          </w:tcPr>
          <w:p w14:paraId="0F7D2231" w14:textId="663C4D9F" w:rsidR="004E3630" w:rsidRPr="00D25ED4" w:rsidRDefault="004E3630" w:rsidP="004E3630">
            <w:pPr>
              <w:jc w:val="both"/>
              <w:rPr>
                <w:color w:val="000000" w:themeColor="text1"/>
                <w:sz w:val="28"/>
                <w:szCs w:val="28"/>
              </w:rPr>
            </w:pPr>
            <w:r w:rsidRPr="00D25ED4">
              <w:rPr>
                <w:color w:val="000000" w:themeColor="text1"/>
                <w:sz w:val="28"/>
                <w:szCs w:val="28"/>
              </w:rPr>
              <w:t>1. Điều 2. Nội dung và mức chi hỗ trợ đào tạo, bồi dưỡng, nâng cao trình độ, năng lực</w:t>
            </w:r>
          </w:p>
          <w:p w14:paraId="327AAA6D" w14:textId="5D64052C" w:rsidR="004E3630" w:rsidRPr="00D25ED4" w:rsidRDefault="004E3630" w:rsidP="004E3630">
            <w:pPr>
              <w:jc w:val="both"/>
              <w:rPr>
                <w:color w:val="000000" w:themeColor="text1"/>
                <w:sz w:val="28"/>
                <w:szCs w:val="28"/>
              </w:rPr>
            </w:pPr>
          </w:p>
          <w:p w14:paraId="61274645" w14:textId="104CF2FE" w:rsidR="004E3630" w:rsidRPr="00D25ED4" w:rsidRDefault="004E3630" w:rsidP="004E3630">
            <w:pPr>
              <w:jc w:val="both"/>
              <w:rPr>
                <w:color w:val="000000" w:themeColor="text1"/>
                <w:sz w:val="28"/>
                <w:szCs w:val="28"/>
              </w:rPr>
            </w:pPr>
          </w:p>
          <w:p w14:paraId="7312B40A" w14:textId="04AE1C5A" w:rsidR="004E3630" w:rsidRPr="00D25ED4" w:rsidRDefault="004E3630" w:rsidP="004E3630">
            <w:pPr>
              <w:jc w:val="both"/>
              <w:rPr>
                <w:color w:val="000000" w:themeColor="text1"/>
                <w:sz w:val="28"/>
                <w:szCs w:val="28"/>
              </w:rPr>
            </w:pPr>
          </w:p>
          <w:p w14:paraId="268253A2" w14:textId="3A758790" w:rsidR="004E3630" w:rsidRPr="00D25ED4" w:rsidRDefault="004E3630" w:rsidP="004E3630">
            <w:pPr>
              <w:jc w:val="both"/>
              <w:rPr>
                <w:color w:val="000000" w:themeColor="text1"/>
                <w:sz w:val="28"/>
                <w:szCs w:val="28"/>
              </w:rPr>
            </w:pPr>
          </w:p>
          <w:p w14:paraId="49DE6359" w14:textId="7C19B8D8" w:rsidR="004E3630" w:rsidRPr="00D25ED4" w:rsidRDefault="004E3630" w:rsidP="004E3630">
            <w:pPr>
              <w:jc w:val="both"/>
              <w:rPr>
                <w:color w:val="000000" w:themeColor="text1"/>
                <w:sz w:val="28"/>
                <w:szCs w:val="28"/>
              </w:rPr>
            </w:pPr>
          </w:p>
          <w:p w14:paraId="01D53DB8" w14:textId="151F79B0" w:rsidR="004E3630" w:rsidRPr="00D25ED4" w:rsidRDefault="004E3630" w:rsidP="004E3630">
            <w:pPr>
              <w:jc w:val="both"/>
              <w:rPr>
                <w:color w:val="000000" w:themeColor="text1"/>
                <w:sz w:val="28"/>
                <w:szCs w:val="28"/>
              </w:rPr>
            </w:pPr>
          </w:p>
          <w:p w14:paraId="738C1EBD" w14:textId="3E7F807D" w:rsidR="004E3630" w:rsidRPr="00D25ED4" w:rsidRDefault="004E3630" w:rsidP="004E3630">
            <w:pPr>
              <w:jc w:val="both"/>
              <w:rPr>
                <w:color w:val="000000" w:themeColor="text1"/>
                <w:sz w:val="28"/>
                <w:szCs w:val="28"/>
              </w:rPr>
            </w:pPr>
          </w:p>
          <w:p w14:paraId="3C712330" w14:textId="6DB686C4" w:rsidR="004E3630" w:rsidRPr="00D25ED4" w:rsidRDefault="004E3630" w:rsidP="004E3630">
            <w:pPr>
              <w:jc w:val="both"/>
              <w:rPr>
                <w:color w:val="000000" w:themeColor="text1"/>
                <w:sz w:val="28"/>
                <w:szCs w:val="28"/>
              </w:rPr>
            </w:pPr>
          </w:p>
          <w:p w14:paraId="0E5CFA27" w14:textId="5C317C5C" w:rsidR="004E3630" w:rsidRPr="00D25ED4" w:rsidRDefault="004E3630" w:rsidP="004E3630">
            <w:pPr>
              <w:jc w:val="both"/>
              <w:rPr>
                <w:color w:val="000000" w:themeColor="text1"/>
                <w:sz w:val="28"/>
                <w:szCs w:val="28"/>
              </w:rPr>
            </w:pPr>
          </w:p>
          <w:p w14:paraId="717CB03B" w14:textId="7D0B5C8D" w:rsidR="004E3630" w:rsidRPr="00D25ED4" w:rsidRDefault="004E3630" w:rsidP="004E3630">
            <w:pPr>
              <w:jc w:val="both"/>
              <w:rPr>
                <w:color w:val="000000" w:themeColor="text1"/>
                <w:sz w:val="28"/>
                <w:szCs w:val="28"/>
              </w:rPr>
            </w:pPr>
          </w:p>
          <w:p w14:paraId="37EA846F" w14:textId="6DC1575A" w:rsidR="004E3630" w:rsidRPr="00D25ED4" w:rsidRDefault="004E3630" w:rsidP="004E3630">
            <w:pPr>
              <w:jc w:val="both"/>
              <w:rPr>
                <w:color w:val="000000" w:themeColor="text1"/>
                <w:sz w:val="28"/>
                <w:szCs w:val="28"/>
              </w:rPr>
            </w:pPr>
          </w:p>
          <w:p w14:paraId="2D40FF06" w14:textId="4DBD5EFF" w:rsidR="004E3630" w:rsidRPr="00D25ED4" w:rsidRDefault="004E3630" w:rsidP="004E3630">
            <w:pPr>
              <w:jc w:val="both"/>
              <w:rPr>
                <w:color w:val="000000" w:themeColor="text1"/>
                <w:sz w:val="28"/>
                <w:szCs w:val="28"/>
              </w:rPr>
            </w:pPr>
          </w:p>
          <w:p w14:paraId="74F23F9D" w14:textId="415F5C70" w:rsidR="004E3630" w:rsidRPr="00D25ED4" w:rsidRDefault="004E3630" w:rsidP="004E3630">
            <w:pPr>
              <w:jc w:val="both"/>
              <w:rPr>
                <w:color w:val="000000" w:themeColor="text1"/>
                <w:sz w:val="28"/>
                <w:szCs w:val="28"/>
              </w:rPr>
            </w:pPr>
          </w:p>
          <w:p w14:paraId="026A0F21" w14:textId="1A17F44A" w:rsidR="004E3630" w:rsidRPr="00D25ED4" w:rsidRDefault="004E3630" w:rsidP="004E3630">
            <w:pPr>
              <w:jc w:val="both"/>
              <w:rPr>
                <w:color w:val="000000" w:themeColor="text1"/>
                <w:sz w:val="28"/>
                <w:szCs w:val="28"/>
              </w:rPr>
            </w:pPr>
          </w:p>
          <w:p w14:paraId="240382AB" w14:textId="28872855" w:rsidR="004E3630" w:rsidRPr="00D25ED4" w:rsidRDefault="004E3630" w:rsidP="004E3630">
            <w:pPr>
              <w:jc w:val="both"/>
              <w:rPr>
                <w:color w:val="000000" w:themeColor="text1"/>
                <w:sz w:val="28"/>
                <w:szCs w:val="28"/>
              </w:rPr>
            </w:pPr>
          </w:p>
          <w:p w14:paraId="64230611" w14:textId="7BE27F52" w:rsidR="004E3630" w:rsidRPr="00D25ED4" w:rsidRDefault="004E3630" w:rsidP="004E3630">
            <w:pPr>
              <w:jc w:val="both"/>
              <w:rPr>
                <w:color w:val="000000" w:themeColor="text1"/>
                <w:sz w:val="28"/>
                <w:szCs w:val="28"/>
              </w:rPr>
            </w:pPr>
          </w:p>
          <w:p w14:paraId="3B3B6786" w14:textId="2179A5B1" w:rsidR="004E3630" w:rsidRPr="00D25ED4" w:rsidRDefault="004E3630" w:rsidP="004E3630">
            <w:pPr>
              <w:jc w:val="both"/>
              <w:rPr>
                <w:color w:val="000000" w:themeColor="text1"/>
                <w:sz w:val="28"/>
                <w:szCs w:val="28"/>
              </w:rPr>
            </w:pPr>
          </w:p>
          <w:p w14:paraId="52D63AA9" w14:textId="6DE01314" w:rsidR="004E3630" w:rsidRPr="00D25ED4" w:rsidRDefault="004E3630" w:rsidP="004E3630">
            <w:pPr>
              <w:jc w:val="both"/>
              <w:rPr>
                <w:color w:val="000000" w:themeColor="text1"/>
                <w:sz w:val="28"/>
                <w:szCs w:val="28"/>
              </w:rPr>
            </w:pPr>
          </w:p>
          <w:p w14:paraId="4848DCA7" w14:textId="24570ADC" w:rsidR="004E3630" w:rsidRPr="00D25ED4" w:rsidRDefault="004E3630" w:rsidP="004E3630">
            <w:pPr>
              <w:jc w:val="both"/>
              <w:rPr>
                <w:color w:val="000000" w:themeColor="text1"/>
                <w:sz w:val="28"/>
                <w:szCs w:val="28"/>
              </w:rPr>
            </w:pPr>
          </w:p>
          <w:p w14:paraId="3A486659" w14:textId="4C2BA9CB" w:rsidR="004E3630" w:rsidRPr="00D25ED4" w:rsidRDefault="004E3630" w:rsidP="004E3630">
            <w:pPr>
              <w:jc w:val="both"/>
              <w:rPr>
                <w:color w:val="000000" w:themeColor="text1"/>
                <w:sz w:val="28"/>
                <w:szCs w:val="28"/>
              </w:rPr>
            </w:pPr>
          </w:p>
          <w:p w14:paraId="6090EC35" w14:textId="77777777" w:rsidR="004E3630" w:rsidRPr="00D25ED4" w:rsidRDefault="004E3630" w:rsidP="004E3630">
            <w:pPr>
              <w:jc w:val="both"/>
              <w:rPr>
                <w:color w:val="000000" w:themeColor="text1"/>
                <w:sz w:val="28"/>
                <w:szCs w:val="28"/>
              </w:rPr>
            </w:pPr>
          </w:p>
          <w:p w14:paraId="62C02F28" w14:textId="77777777" w:rsidR="00CC3505" w:rsidRDefault="00CC3505" w:rsidP="004E3630">
            <w:pPr>
              <w:jc w:val="both"/>
              <w:rPr>
                <w:color w:val="000000" w:themeColor="text1"/>
                <w:sz w:val="28"/>
                <w:szCs w:val="28"/>
              </w:rPr>
            </w:pPr>
          </w:p>
          <w:p w14:paraId="4F6B1653" w14:textId="77777777" w:rsidR="00CC3505" w:rsidRDefault="00CC3505" w:rsidP="004E3630">
            <w:pPr>
              <w:jc w:val="both"/>
              <w:rPr>
                <w:color w:val="000000" w:themeColor="text1"/>
                <w:sz w:val="28"/>
                <w:szCs w:val="28"/>
              </w:rPr>
            </w:pPr>
          </w:p>
          <w:p w14:paraId="24D6A17B" w14:textId="77777777" w:rsidR="00CC3505" w:rsidRDefault="00CC3505" w:rsidP="004E3630">
            <w:pPr>
              <w:jc w:val="both"/>
              <w:rPr>
                <w:color w:val="000000" w:themeColor="text1"/>
                <w:sz w:val="28"/>
                <w:szCs w:val="28"/>
              </w:rPr>
            </w:pPr>
          </w:p>
          <w:p w14:paraId="6BD97386" w14:textId="0C89FDB4" w:rsidR="004E3630" w:rsidRPr="00D25ED4" w:rsidRDefault="004E3630" w:rsidP="004E3630">
            <w:pPr>
              <w:jc w:val="both"/>
              <w:rPr>
                <w:color w:val="000000" w:themeColor="text1"/>
                <w:sz w:val="28"/>
                <w:szCs w:val="28"/>
              </w:rPr>
            </w:pPr>
            <w:r w:rsidRPr="00D25ED4">
              <w:rPr>
                <w:color w:val="000000" w:themeColor="text1"/>
                <w:sz w:val="28"/>
                <w:szCs w:val="28"/>
              </w:rPr>
              <w:t>2. Điều 4. Nguồn kinh phí thực hiện</w:t>
            </w:r>
          </w:p>
          <w:p w14:paraId="6356D498" w14:textId="01B19526" w:rsidR="004E3630" w:rsidRPr="00D25ED4" w:rsidRDefault="004E3630" w:rsidP="004E3630">
            <w:pPr>
              <w:jc w:val="both"/>
              <w:rPr>
                <w:color w:val="000000" w:themeColor="text1"/>
                <w:sz w:val="28"/>
                <w:szCs w:val="28"/>
              </w:rPr>
            </w:pPr>
          </w:p>
        </w:tc>
        <w:tc>
          <w:tcPr>
            <w:tcW w:w="2930" w:type="dxa"/>
            <w:vAlign w:val="center"/>
          </w:tcPr>
          <w:p w14:paraId="1526B0F9" w14:textId="571320A9" w:rsidR="004E3630" w:rsidRPr="00D25ED4" w:rsidRDefault="002F5D5D" w:rsidP="004E3630">
            <w:pPr>
              <w:jc w:val="both"/>
              <w:rPr>
                <w:color w:val="000000" w:themeColor="text1"/>
                <w:sz w:val="28"/>
                <w:szCs w:val="28"/>
              </w:rPr>
            </w:pPr>
            <w:r>
              <w:rPr>
                <w:color w:val="000000" w:themeColor="text1"/>
                <w:sz w:val="28"/>
                <w:szCs w:val="28"/>
              </w:rPr>
              <w:lastRenderedPageBreak/>
              <w:t xml:space="preserve">5. </w:t>
            </w:r>
            <w:r w:rsidR="004E3630" w:rsidRPr="00D25ED4">
              <w:rPr>
                <w:color w:val="000000" w:themeColor="text1"/>
                <w:sz w:val="28"/>
                <w:szCs w:val="28"/>
              </w:rPr>
              <w:t>UBND xã Công Hải- 146/UBND-KT ngày 27/01/2026</w:t>
            </w:r>
          </w:p>
        </w:tc>
        <w:tc>
          <w:tcPr>
            <w:tcW w:w="6520" w:type="dxa"/>
            <w:vAlign w:val="center"/>
          </w:tcPr>
          <w:p w14:paraId="2E0CC708" w14:textId="3E29C215" w:rsidR="004E3630" w:rsidRPr="00D25ED4" w:rsidRDefault="004E3630" w:rsidP="004E3630">
            <w:pPr>
              <w:ind w:firstLine="737"/>
              <w:jc w:val="both"/>
              <w:rPr>
                <w:color w:val="000000" w:themeColor="text1"/>
                <w:sz w:val="28"/>
                <w:szCs w:val="28"/>
              </w:rPr>
            </w:pPr>
            <w:r>
              <w:rPr>
                <w:color w:val="000000" w:themeColor="text1"/>
                <w:sz w:val="28"/>
                <w:szCs w:val="28"/>
              </w:rPr>
              <w:t xml:space="preserve">- </w:t>
            </w:r>
            <w:r w:rsidRPr="00D25ED4">
              <w:rPr>
                <w:color w:val="000000" w:themeColor="text1"/>
                <w:sz w:val="28"/>
                <w:szCs w:val="28"/>
              </w:rPr>
              <w:t>Về hỗ trợ các mức chi tại Khoản 2, Điều 2 của dự thảo Nghị quyết vẫn còn thấp so với giá cả thực tế và mức sống hiện nay. Đề nghị nâng mức chi hỗ trợ tiền ăn trong thời gian đi học tăng thêm 50% so với mức hỗ trợ tại điểm a, điểm b, điểm c Khoản 2, Điều 2 dự thảo Nghị quyết đề ra.</w:t>
            </w:r>
          </w:p>
          <w:p w14:paraId="794F278F" w14:textId="77777777" w:rsidR="004E3630" w:rsidRPr="00D25ED4" w:rsidRDefault="004E3630" w:rsidP="004E3630">
            <w:pPr>
              <w:jc w:val="both"/>
              <w:rPr>
                <w:color w:val="000000" w:themeColor="text1"/>
                <w:sz w:val="28"/>
                <w:szCs w:val="28"/>
              </w:rPr>
            </w:pPr>
          </w:p>
          <w:p w14:paraId="71B4F60B" w14:textId="77777777" w:rsidR="004E3630" w:rsidRPr="00D25ED4" w:rsidRDefault="004E3630" w:rsidP="004E3630">
            <w:pPr>
              <w:ind w:firstLine="737"/>
              <w:jc w:val="both"/>
              <w:rPr>
                <w:color w:val="000000" w:themeColor="text1"/>
                <w:sz w:val="28"/>
                <w:szCs w:val="28"/>
              </w:rPr>
            </w:pPr>
          </w:p>
          <w:p w14:paraId="23A284B3" w14:textId="77777777" w:rsidR="004E3630" w:rsidRPr="00D25ED4" w:rsidRDefault="004E3630" w:rsidP="004E3630">
            <w:pPr>
              <w:ind w:firstLine="737"/>
              <w:jc w:val="both"/>
              <w:rPr>
                <w:color w:val="000000" w:themeColor="text1"/>
                <w:sz w:val="28"/>
                <w:szCs w:val="28"/>
              </w:rPr>
            </w:pPr>
          </w:p>
          <w:p w14:paraId="01B9CA3F" w14:textId="77777777" w:rsidR="004E3630" w:rsidRPr="00D25ED4" w:rsidRDefault="004E3630" w:rsidP="004E3630">
            <w:pPr>
              <w:ind w:firstLine="737"/>
              <w:jc w:val="both"/>
              <w:rPr>
                <w:color w:val="000000" w:themeColor="text1"/>
                <w:sz w:val="28"/>
                <w:szCs w:val="28"/>
              </w:rPr>
            </w:pPr>
          </w:p>
          <w:p w14:paraId="5BBB8A46" w14:textId="77777777" w:rsidR="004E3630" w:rsidRPr="00D25ED4" w:rsidRDefault="004E3630" w:rsidP="004E3630">
            <w:pPr>
              <w:ind w:firstLine="737"/>
              <w:jc w:val="both"/>
              <w:rPr>
                <w:color w:val="000000" w:themeColor="text1"/>
                <w:sz w:val="28"/>
                <w:szCs w:val="28"/>
              </w:rPr>
            </w:pPr>
          </w:p>
          <w:p w14:paraId="4E1400A2" w14:textId="77777777" w:rsidR="00CC3505" w:rsidRDefault="00CC3505" w:rsidP="004E3630">
            <w:pPr>
              <w:ind w:firstLine="737"/>
              <w:jc w:val="both"/>
              <w:rPr>
                <w:color w:val="000000" w:themeColor="text1"/>
                <w:sz w:val="28"/>
                <w:szCs w:val="28"/>
              </w:rPr>
            </w:pPr>
          </w:p>
          <w:p w14:paraId="1CED1DED" w14:textId="77777777" w:rsidR="00CC3505" w:rsidRDefault="00CC3505" w:rsidP="004E3630">
            <w:pPr>
              <w:ind w:firstLine="737"/>
              <w:jc w:val="both"/>
              <w:rPr>
                <w:color w:val="000000" w:themeColor="text1"/>
                <w:sz w:val="28"/>
                <w:szCs w:val="28"/>
              </w:rPr>
            </w:pPr>
          </w:p>
          <w:p w14:paraId="13C56447" w14:textId="358726ED" w:rsidR="004E3630" w:rsidRPr="00D25ED4" w:rsidRDefault="004E3630" w:rsidP="004E3630">
            <w:pPr>
              <w:ind w:firstLine="737"/>
              <w:jc w:val="both"/>
              <w:rPr>
                <w:color w:val="000000" w:themeColor="text1"/>
                <w:sz w:val="28"/>
                <w:szCs w:val="28"/>
              </w:rPr>
            </w:pPr>
            <w:r w:rsidRPr="00D25ED4">
              <w:rPr>
                <w:color w:val="000000" w:themeColor="text1"/>
                <w:sz w:val="28"/>
                <w:szCs w:val="28"/>
              </w:rPr>
              <w:t>- Về hình thức và chứng từ thanh toán các khoản hỗ trợ thuê chỗ ở đi học ngoài tỉnh và trong tỉnh: cần cụ thể hóa các quy trình thanh toán, mẫu biểu chứng từ kèm theo để tạo điều kiện thuận lợi cho các đơn vị thực hiện và công tác kiểm tra dễ dàng hơn.</w:t>
            </w:r>
          </w:p>
          <w:p w14:paraId="02E374CA" w14:textId="77777777" w:rsidR="004E3630" w:rsidRPr="00D25ED4" w:rsidRDefault="004E3630" w:rsidP="004E3630">
            <w:pPr>
              <w:jc w:val="both"/>
              <w:rPr>
                <w:color w:val="000000" w:themeColor="text1"/>
                <w:sz w:val="28"/>
                <w:szCs w:val="28"/>
              </w:rPr>
            </w:pPr>
          </w:p>
          <w:p w14:paraId="285C1DF6" w14:textId="77777777" w:rsidR="004E3630" w:rsidRPr="00D25ED4" w:rsidRDefault="004E3630" w:rsidP="004E3630">
            <w:pPr>
              <w:jc w:val="both"/>
              <w:rPr>
                <w:color w:val="000000" w:themeColor="text1"/>
                <w:sz w:val="28"/>
                <w:szCs w:val="28"/>
              </w:rPr>
            </w:pPr>
          </w:p>
          <w:p w14:paraId="69DEB3F5" w14:textId="77777777" w:rsidR="004E3630" w:rsidRPr="00D25ED4" w:rsidRDefault="004E3630" w:rsidP="004E3630">
            <w:pPr>
              <w:jc w:val="both"/>
              <w:rPr>
                <w:color w:val="000000" w:themeColor="text1"/>
                <w:sz w:val="28"/>
                <w:szCs w:val="28"/>
              </w:rPr>
            </w:pPr>
          </w:p>
          <w:p w14:paraId="72EDE8F2" w14:textId="77777777" w:rsidR="004E3630" w:rsidRPr="00D25ED4" w:rsidRDefault="004E3630" w:rsidP="004E3630">
            <w:pPr>
              <w:jc w:val="both"/>
              <w:rPr>
                <w:color w:val="000000" w:themeColor="text1"/>
                <w:sz w:val="28"/>
                <w:szCs w:val="28"/>
              </w:rPr>
            </w:pPr>
          </w:p>
          <w:p w14:paraId="2FAA8CB2" w14:textId="77777777" w:rsidR="004E3630" w:rsidRPr="00D25ED4" w:rsidRDefault="004E3630" w:rsidP="004E3630">
            <w:pPr>
              <w:jc w:val="both"/>
              <w:rPr>
                <w:color w:val="000000" w:themeColor="text1"/>
                <w:sz w:val="28"/>
                <w:szCs w:val="28"/>
              </w:rPr>
            </w:pPr>
          </w:p>
          <w:p w14:paraId="67D1CDF7" w14:textId="77777777" w:rsidR="004E3630" w:rsidRPr="00D25ED4" w:rsidRDefault="004E3630" w:rsidP="004E3630">
            <w:pPr>
              <w:jc w:val="both"/>
              <w:rPr>
                <w:color w:val="000000" w:themeColor="text1"/>
                <w:sz w:val="28"/>
                <w:szCs w:val="28"/>
              </w:rPr>
            </w:pPr>
          </w:p>
          <w:p w14:paraId="1D68E47C" w14:textId="77777777" w:rsidR="004E3630" w:rsidRPr="00D25ED4" w:rsidRDefault="004E3630" w:rsidP="004E3630">
            <w:pPr>
              <w:jc w:val="both"/>
              <w:rPr>
                <w:color w:val="000000" w:themeColor="text1"/>
                <w:sz w:val="28"/>
                <w:szCs w:val="28"/>
              </w:rPr>
            </w:pPr>
          </w:p>
          <w:p w14:paraId="68D254DF" w14:textId="77777777" w:rsidR="004E3630" w:rsidRPr="00D25ED4" w:rsidRDefault="004E3630" w:rsidP="004E3630">
            <w:pPr>
              <w:jc w:val="both"/>
              <w:rPr>
                <w:color w:val="000000" w:themeColor="text1"/>
                <w:sz w:val="28"/>
                <w:szCs w:val="28"/>
              </w:rPr>
            </w:pPr>
          </w:p>
          <w:p w14:paraId="4E962FDB" w14:textId="64859D52" w:rsidR="004E3630" w:rsidRPr="00D25ED4" w:rsidRDefault="004E3630" w:rsidP="004E3630">
            <w:pPr>
              <w:jc w:val="both"/>
              <w:rPr>
                <w:color w:val="000000" w:themeColor="text1"/>
                <w:sz w:val="28"/>
                <w:szCs w:val="28"/>
              </w:rPr>
            </w:pPr>
          </w:p>
          <w:p w14:paraId="74F14F18" w14:textId="77777777" w:rsidR="004E3630" w:rsidRPr="00D25ED4" w:rsidRDefault="004E3630" w:rsidP="004E3630">
            <w:pPr>
              <w:jc w:val="both"/>
              <w:rPr>
                <w:color w:val="000000" w:themeColor="text1"/>
                <w:sz w:val="28"/>
                <w:szCs w:val="28"/>
              </w:rPr>
            </w:pPr>
          </w:p>
          <w:p w14:paraId="0E074F37" w14:textId="77777777" w:rsidR="00CC3505" w:rsidRDefault="00CC3505" w:rsidP="004E3630">
            <w:pPr>
              <w:ind w:firstLine="596"/>
              <w:jc w:val="both"/>
              <w:rPr>
                <w:color w:val="000000" w:themeColor="text1"/>
                <w:sz w:val="28"/>
                <w:szCs w:val="28"/>
              </w:rPr>
            </w:pPr>
          </w:p>
          <w:p w14:paraId="6B0CC5BE" w14:textId="77777777" w:rsidR="00CC3505" w:rsidRDefault="00CC3505" w:rsidP="004E3630">
            <w:pPr>
              <w:ind w:firstLine="596"/>
              <w:jc w:val="both"/>
              <w:rPr>
                <w:color w:val="000000" w:themeColor="text1"/>
                <w:sz w:val="28"/>
                <w:szCs w:val="28"/>
              </w:rPr>
            </w:pPr>
          </w:p>
          <w:p w14:paraId="08600D90" w14:textId="7317971A" w:rsidR="004E3630" w:rsidRPr="00D25ED4" w:rsidRDefault="004E3630" w:rsidP="004E3630">
            <w:pPr>
              <w:ind w:firstLine="596"/>
              <w:jc w:val="both"/>
              <w:rPr>
                <w:color w:val="000000" w:themeColor="text1"/>
                <w:sz w:val="28"/>
                <w:szCs w:val="28"/>
              </w:rPr>
            </w:pPr>
            <w:r w:rsidRPr="00D25ED4">
              <w:rPr>
                <w:color w:val="000000" w:themeColor="text1"/>
                <w:sz w:val="28"/>
                <w:szCs w:val="28"/>
              </w:rPr>
              <w:t>- Đối với các đối tượng không hưởng lương từ ngân sách nhà nước tại Khoản 2, Điều 4, đề nghị hướng dẫn cụ thể nguồn kinh phí của cấp có thẩm quyền cử đi học tập, bồi dưỡng để thực hiện chi trả chế độ đúng nguồn kinh phí và đúng quy định.</w:t>
            </w:r>
          </w:p>
        </w:tc>
        <w:tc>
          <w:tcPr>
            <w:tcW w:w="2978" w:type="dxa"/>
            <w:vAlign w:val="center"/>
            <w:hideMark/>
          </w:tcPr>
          <w:p w14:paraId="19B7AA3A" w14:textId="40FF21C3" w:rsidR="004E3630" w:rsidRPr="00D25ED4" w:rsidRDefault="004E3630" w:rsidP="00174FD0">
            <w:pPr>
              <w:jc w:val="both"/>
              <w:rPr>
                <w:color w:val="000000" w:themeColor="text1"/>
                <w:sz w:val="28"/>
                <w:szCs w:val="28"/>
              </w:rPr>
            </w:pPr>
            <w:r w:rsidRPr="00482B80">
              <w:rPr>
                <w:color w:val="000000" w:themeColor="text1"/>
                <w:sz w:val="28"/>
                <w:szCs w:val="28"/>
              </w:rPr>
              <w:lastRenderedPageBreak/>
              <w:t xml:space="preserve">1. </w:t>
            </w:r>
            <w:r w:rsidR="00482B80" w:rsidRPr="00482B80">
              <w:rPr>
                <w:color w:val="000000" w:themeColor="text1"/>
                <w:sz w:val="28"/>
                <w:szCs w:val="28"/>
              </w:rPr>
              <w:t>C</w:t>
            </w:r>
            <w:r w:rsidRPr="00482B80">
              <w:rPr>
                <w:color w:val="000000" w:themeColor="text1"/>
                <w:sz w:val="28"/>
                <w:szCs w:val="28"/>
              </w:rPr>
              <w:t>ăn</w:t>
            </w:r>
            <w:r w:rsidRPr="00D25ED4">
              <w:rPr>
                <w:color w:val="000000" w:themeColor="text1"/>
                <w:sz w:val="28"/>
                <w:szCs w:val="28"/>
              </w:rPr>
              <w:t xml:space="preserve"> cứ khả năng cân đối ngân sách và</w:t>
            </w:r>
            <w:r w:rsidRPr="00D25ED4">
              <w:rPr>
                <w:color w:val="000000" w:themeColor="text1"/>
              </w:rPr>
              <w:t xml:space="preserve"> </w:t>
            </w:r>
            <w:r w:rsidRPr="00D25ED4">
              <w:rPr>
                <w:color w:val="000000" w:themeColor="text1"/>
                <w:sz w:val="28"/>
                <w:szCs w:val="28"/>
              </w:rPr>
              <w:t>theo ý kiến đa số của các cơ quan, đơn vị đã thống nhất mức chi hỗ trợ theo đề nghị tại dự</w:t>
            </w:r>
            <w:bookmarkStart w:id="0" w:name="_GoBack"/>
            <w:bookmarkEnd w:id="0"/>
            <w:r w:rsidRPr="00D25ED4">
              <w:rPr>
                <w:color w:val="000000" w:themeColor="text1"/>
                <w:sz w:val="28"/>
                <w:szCs w:val="28"/>
              </w:rPr>
              <w:t xml:space="preserve"> thảo Nghị quyết. Do đó, Sở Tài </w:t>
            </w:r>
            <w:r w:rsidRPr="00D25ED4">
              <w:rPr>
                <w:color w:val="000000" w:themeColor="text1"/>
                <w:sz w:val="28"/>
                <w:szCs w:val="28"/>
              </w:rPr>
              <w:lastRenderedPageBreak/>
              <w:t>chính bảo lưu mức chi theo đề xuất tại dự thảo Nghị quyết.</w:t>
            </w:r>
          </w:p>
          <w:p w14:paraId="33FEA5E5" w14:textId="77777777" w:rsidR="004E3630" w:rsidRPr="00D25ED4" w:rsidRDefault="004E3630" w:rsidP="00174FD0">
            <w:pPr>
              <w:jc w:val="both"/>
              <w:rPr>
                <w:color w:val="000000" w:themeColor="text1"/>
                <w:sz w:val="28"/>
                <w:szCs w:val="28"/>
              </w:rPr>
            </w:pPr>
          </w:p>
          <w:p w14:paraId="11E7D850" w14:textId="4C8ACCFF" w:rsidR="004E3630" w:rsidRPr="00D25ED4" w:rsidRDefault="004E3630" w:rsidP="00174FD0">
            <w:pPr>
              <w:jc w:val="both"/>
              <w:rPr>
                <w:color w:val="000000" w:themeColor="text1"/>
                <w:sz w:val="28"/>
                <w:szCs w:val="28"/>
              </w:rPr>
            </w:pPr>
            <w:r w:rsidRPr="00D25ED4">
              <w:rPr>
                <w:color w:val="000000" w:themeColor="text1"/>
                <w:sz w:val="28"/>
                <w:szCs w:val="28"/>
              </w:rPr>
              <w:t>- Tại khoản 4 Điều 2 của dự thảo Nghị quyết đã quy định cụ thể việc chi hỗ trợ tiền thuê chỗ ở (ký túc xá) của trường theo mức nhà trường quy định; trường hợp nhà trường không có ký túc xá hoặc có ký túc xá nhưng không bố trí được chỗ ở (phải có xác nhận của nhà trường). Do đó, chứng từ thanh toán căn cứ vào chứng từ hoặc giấy xác nhận do trường cung cấp.</w:t>
            </w:r>
          </w:p>
          <w:p w14:paraId="200136CE" w14:textId="77777777" w:rsidR="004E3630" w:rsidRPr="00D25ED4" w:rsidRDefault="004E3630" w:rsidP="00174FD0">
            <w:pPr>
              <w:jc w:val="both"/>
              <w:rPr>
                <w:color w:val="000000" w:themeColor="text1"/>
                <w:sz w:val="28"/>
                <w:szCs w:val="28"/>
              </w:rPr>
            </w:pPr>
          </w:p>
          <w:p w14:paraId="67F4FD44" w14:textId="48E64484" w:rsidR="004E3630" w:rsidRPr="00D25ED4" w:rsidRDefault="004E3630" w:rsidP="00174FD0">
            <w:pPr>
              <w:jc w:val="both"/>
              <w:rPr>
                <w:color w:val="000000" w:themeColor="text1"/>
                <w:sz w:val="28"/>
                <w:szCs w:val="28"/>
              </w:rPr>
            </w:pPr>
            <w:r w:rsidRPr="00D25ED4">
              <w:rPr>
                <w:color w:val="000000" w:themeColor="text1"/>
                <w:sz w:val="28"/>
                <w:szCs w:val="28"/>
              </w:rPr>
              <w:t xml:space="preserve">2. Nguồn kinh phí </w:t>
            </w:r>
            <w:r w:rsidR="006E0479">
              <w:rPr>
                <w:color w:val="000000" w:themeColor="text1"/>
                <w:sz w:val="28"/>
                <w:szCs w:val="28"/>
              </w:rPr>
              <w:t xml:space="preserve">quy định tại Điều 12 Nghị quyết số 09/2025/NQ-HĐND ngày 18/12/2025 về tiêu chí, định mức phân bổ dự toán chi thường xuyên ngân sách địa phương năm 2026 </w:t>
            </w:r>
            <w:r w:rsidR="006E0479">
              <w:rPr>
                <w:color w:val="000000" w:themeColor="text1"/>
                <w:sz w:val="28"/>
                <w:szCs w:val="28"/>
              </w:rPr>
              <w:lastRenderedPageBreak/>
              <w:t>trên địa bàn tỉnh Khánh Hoà.</w:t>
            </w:r>
          </w:p>
        </w:tc>
      </w:tr>
      <w:tr w:rsidR="004E3630" w:rsidRPr="00D25ED4" w14:paraId="2B86F4B7" w14:textId="77777777" w:rsidTr="002F5D5D">
        <w:trPr>
          <w:trHeight w:val="752"/>
        </w:trPr>
        <w:tc>
          <w:tcPr>
            <w:tcW w:w="2168" w:type="dxa"/>
            <w:vAlign w:val="center"/>
          </w:tcPr>
          <w:p w14:paraId="69E4810B" w14:textId="77777777" w:rsidR="004E3630" w:rsidRPr="00D25ED4" w:rsidRDefault="004E3630" w:rsidP="004E3630">
            <w:pPr>
              <w:jc w:val="both"/>
              <w:rPr>
                <w:color w:val="000000" w:themeColor="text1"/>
                <w:sz w:val="28"/>
                <w:szCs w:val="28"/>
              </w:rPr>
            </w:pPr>
            <w:r w:rsidRPr="00D25ED4">
              <w:rPr>
                <w:color w:val="000000" w:themeColor="text1"/>
                <w:sz w:val="28"/>
                <w:szCs w:val="28"/>
              </w:rPr>
              <w:lastRenderedPageBreak/>
              <w:t>1. Khoản 4 Mục IV dự thảo Tờ trình.</w:t>
            </w:r>
          </w:p>
          <w:p w14:paraId="208FDC9E" w14:textId="57B491B3" w:rsidR="004E3630" w:rsidRPr="00D25ED4" w:rsidRDefault="004E3630" w:rsidP="004E3630">
            <w:pPr>
              <w:jc w:val="both"/>
              <w:rPr>
                <w:color w:val="000000" w:themeColor="text1"/>
                <w:sz w:val="28"/>
                <w:szCs w:val="28"/>
              </w:rPr>
            </w:pPr>
            <w:r w:rsidRPr="00D25ED4">
              <w:rPr>
                <w:color w:val="000000" w:themeColor="text1"/>
                <w:sz w:val="28"/>
                <w:szCs w:val="28"/>
              </w:rPr>
              <w:t xml:space="preserve">2. </w:t>
            </w:r>
            <w:r w:rsidRPr="00D25ED4">
              <w:rPr>
                <w:color w:val="000000" w:themeColor="text1"/>
              </w:rPr>
              <w:t xml:space="preserve"> </w:t>
            </w:r>
            <w:r w:rsidRPr="00D25ED4">
              <w:rPr>
                <w:color w:val="000000" w:themeColor="text1"/>
                <w:sz w:val="28"/>
                <w:szCs w:val="28"/>
              </w:rPr>
              <w:t>Điều 2. Nội dung và mức chi hỗ trợ đào tạo, bồi dưỡng, nâng cao trình độ, năng lực</w:t>
            </w:r>
          </w:p>
        </w:tc>
        <w:tc>
          <w:tcPr>
            <w:tcW w:w="2930" w:type="dxa"/>
            <w:vAlign w:val="center"/>
          </w:tcPr>
          <w:p w14:paraId="4A0F5604" w14:textId="3F8AF539" w:rsidR="004E3630" w:rsidRPr="00D25ED4" w:rsidRDefault="002F5D5D" w:rsidP="004E3630">
            <w:pPr>
              <w:jc w:val="both"/>
              <w:rPr>
                <w:color w:val="000000" w:themeColor="text1"/>
                <w:sz w:val="28"/>
                <w:szCs w:val="28"/>
              </w:rPr>
            </w:pPr>
            <w:r>
              <w:rPr>
                <w:color w:val="000000" w:themeColor="text1"/>
                <w:sz w:val="28"/>
                <w:szCs w:val="28"/>
              </w:rPr>
              <w:t xml:space="preserve">6. </w:t>
            </w:r>
            <w:r w:rsidR="004E3630" w:rsidRPr="00D25ED4">
              <w:rPr>
                <w:color w:val="000000" w:themeColor="text1"/>
                <w:sz w:val="28"/>
                <w:szCs w:val="28"/>
              </w:rPr>
              <w:t>Sở Khoa học và Công nghệ- 552/SKHCN-VP ngày 27/01/2026</w:t>
            </w:r>
          </w:p>
        </w:tc>
        <w:tc>
          <w:tcPr>
            <w:tcW w:w="6520" w:type="dxa"/>
            <w:vAlign w:val="center"/>
          </w:tcPr>
          <w:p w14:paraId="4963AF45" w14:textId="45A8E9B5" w:rsidR="004E3630" w:rsidRPr="00D25ED4" w:rsidRDefault="004E3630" w:rsidP="004E3630">
            <w:pPr>
              <w:ind w:firstLine="596"/>
              <w:jc w:val="both"/>
              <w:rPr>
                <w:color w:val="000000" w:themeColor="text1"/>
                <w:sz w:val="28"/>
                <w:szCs w:val="28"/>
              </w:rPr>
            </w:pPr>
            <w:r w:rsidRPr="00D25ED4">
              <w:rPr>
                <w:color w:val="000000" w:themeColor="text1"/>
                <w:sz w:val="28"/>
                <w:szCs w:val="28"/>
              </w:rPr>
              <w:t>Đề nghị Sở Tài chính xem xét, làm rõ hơn về địa danh “Các phường ở Nha Trang” tại gạch đầu dòng thứ 2 khoản 4 Mục IV dự thảo Tờ trình và gạch đầu dòng thứ 2 khoản 4 Điều 2 dự thảo Nghị quyết, vì sau khi thực hiện hợp nhất, sáp nhập và thực hiện chính quyền địa phương hai cấp,</w:t>
            </w:r>
            <w:r>
              <w:rPr>
                <w:color w:val="000000" w:themeColor="text1"/>
                <w:sz w:val="28"/>
                <w:szCs w:val="28"/>
              </w:rPr>
              <w:t xml:space="preserve"> </w:t>
            </w:r>
            <w:r w:rsidRPr="00D25ED4">
              <w:rPr>
                <w:color w:val="000000" w:themeColor="text1"/>
                <w:sz w:val="28"/>
                <w:szCs w:val="28"/>
              </w:rPr>
              <w:t>tỉnh Khánh Hòa không còn địa danh này</w:t>
            </w:r>
          </w:p>
        </w:tc>
        <w:tc>
          <w:tcPr>
            <w:tcW w:w="2978" w:type="dxa"/>
            <w:vAlign w:val="center"/>
          </w:tcPr>
          <w:p w14:paraId="1047BF6A" w14:textId="3EC82B87" w:rsidR="004E3630" w:rsidRPr="00D25ED4" w:rsidRDefault="004E3630" w:rsidP="00174FD0">
            <w:pPr>
              <w:jc w:val="both"/>
              <w:rPr>
                <w:color w:val="000000" w:themeColor="text1"/>
                <w:sz w:val="28"/>
                <w:szCs w:val="28"/>
              </w:rPr>
            </w:pPr>
            <w:r w:rsidRPr="00D25ED4">
              <w:rPr>
                <w:color w:val="000000" w:themeColor="text1"/>
                <w:sz w:val="28"/>
                <w:szCs w:val="28"/>
              </w:rPr>
              <w:t>1. Tiếp thu, chỉnh sửa</w:t>
            </w:r>
          </w:p>
        </w:tc>
      </w:tr>
      <w:tr w:rsidR="00174FD0" w:rsidRPr="00D25ED4" w14:paraId="2DDD7877" w14:textId="77777777" w:rsidTr="00220FBD">
        <w:trPr>
          <w:trHeight w:val="752"/>
        </w:trPr>
        <w:tc>
          <w:tcPr>
            <w:tcW w:w="14596" w:type="dxa"/>
            <w:gridSpan w:val="4"/>
            <w:vAlign w:val="center"/>
          </w:tcPr>
          <w:p w14:paraId="491B0D63" w14:textId="5E5EF637" w:rsidR="00174FD0" w:rsidRPr="00174FD0" w:rsidRDefault="00174FD0" w:rsidP="00174FD0">
            <w:pPr>
              <w:jc w:val="both"/>
              <w:rPr>
                <w:b/>
                <w:color w:val="000000" w:themeColor="text1"/>
                <w:sz w:val="28"/>
                <w:szCs w:val="28"/>
              </w:rPr>
            </w:pPr>
            <w:r w:rsidRPr="00174FD0">
              <w:rPr>
                <w:b/>
                <w:color w:val="000000" w:themeColor="text1"/>
                <w:sz w:val="28"/>
                <w:szCs w:val="28"/>
              </w:rPr>
              <w:t>II. Đơn vi thống nhất dự thảo Nghị quyết:</w:t>
            </w:r>
          </w:p>
        </w:tc>
      </w:tr>
      <w:tr w:rsidR="004E3630" w:rsidRPr="00D25ED4" w14:paraId="581A7292" w14:textId="77777777" w:rsidTr="002F5D5D">
        <w:trPr>
          <w:trHeight w:val="1096"/>
        </w:trPr>
        <w:tc>
          <w:tcPr>
            <w:tcW w:w="2168" w:type="dxa"/>
            <w:vAlign w:val="center"/>
          </w:tcPr>
          <w:p w14:paraId="2EF3E900" w14:textId="463C1254" w:rsidR="004E3630" w:rsidRPr="00D25ED4" w:rsidRDefault="004E3630" w:rsidP="004E3630">
            <w:pPr>
              <w:jc w:val="center"/>
              <w:rPr>
                <w:color w:val="000000" w:themeColor="text1"/>
                <w:sz w:val="28"/>
                <w:szCs w:val="28"/>
              </w:rPr>
            </w:pPr>
            <w:r w:rsidRPr="00D25ED4">
              <w:rPr>
                <w:color w:val="000000" w:themeColor="text1"/>
                <w:sz w:val="28"/>
                <w:szCs w:val="28"/>
              </w:rPr>
              <w:t>1</w:t>
            </w:r>
          </w:p>
        </w:tc>
        <w:tc>
          <w:tcPr>
            <w:tcW w:w="2930" w:type="dxa"/>
            <w:vAlign w:val="center"/>
            <w:hideMark/>
          </w:tcPr>
          <w:p w14:paraId="5E3E630A" w14:textId="4C2E233E" w:rsidR="004E3630" w:rsidRPr="00D25ED4" w:rsidRDefault="004E3630" w:rsidP="004E3630">
            <w:pPr>
              <w:rPr>
                <w:color w:val="000000" w:themeColor="text1"/>
                <w:sz w:val="28"/>
                <w:szCs w:val="28"/>
              </w:rPr>
            </w:pPr>
            <w:r w:rsidRPr="00D25ED4">
              <w:rPr>
                <w:color w:val="000000" w:themeColor="text1"/>
                <w:sz w:val="28"/>
                <w:szCs w:val="28"/>
              </w:rPr>
              <w:t>UBND xã Anh Dũng – 125/UBND-KT ngày 22/01/2026</w:t>
            </w:r>
          </w:p>
        </w:tc>
        <w:tc>
          <w:tcPr>
            <w:tcW w:w="6520" w:type="dxa"/>
            <w:vAlign w:val="center"/>
            <w:hideMark/>
          </w:tcPr>
          <w:p w14:paraId="1A6A5FC3" w14:textId="77777777"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hideMark/>
          </w:tcPr>
          <w:p w14:paraId="7DE8693E" w14:textId="77777777" w:rsidR="004E3630" w:rsidRPr="00D25ED4" w:rsidRDefault="004E3630" w:rsidP="00174FD0">
            <w:pPr>
              <w:jc w:val="both"/>
              <w:rPr>
                <w:color w:val="000000" w:themeColor="text1"/>
                <w:sz w:val="28"/>
                <w:szCs w:val="28"/>
              </w:rPr>
            </w:pPr>
            <w:r w:rsidRPr="00D25ED4">
              <w:rPr>
                <w:color w:val="000000" w:themeColor="text1"/>
                <w:sz w:val="28"/>
                <w:szCs w:val="28"/>
              </w:rPr>
              <w:t> </w:t>
            </w:r>
          </w:p>
        </w:tc>
      </w:tr>
      <w:tr w:rsidR="004E3630" w:rsidRPr="00D25ED4" w14:paraId="481CC22A" w14:textId="77777777" w:rsidTr="002F5D5D">
        <w:trPr>
          <w:trHeight w:val="1407"/>
        </w:trPr>
        <w:tc>
          <w:tcPr>
            <w:tcW w:w="2168" w:type="dxa"/>
            <w:vAlign w:val="center"/>
          </w:tcPr>
          <w:p w14:paraId="09AA3F68" w14:textId="1E467353" w:rsidR="004E3630" w:rsidRPr="00D25ED4" w:rsidRDefault="004E3630" w:rsidP="004E3630">
            <w:pPr>
              <w:jc w:val="center"/>
              <w:rPr>
                <w:color w:val="000000" w:themeColor="text1"/>
                <w:sz w:val="28"/>
                <w:szCs w:val="28"/>
              </w:rPr>
            </w:pPr>
            <w:r w:rsidRPr="00D25ED4">
              <w:rPr>
                <w:color w:val="000000" w:themeColor="text1"/>
                <w:sz w:val="28"/>
                <w:szCs w:val="28"/>
              </w:rPr>
              <w:t>2</w:t>
            </w:r>
          </w:p>
        </w:tc>
        <w:tc>
          <w:tcPr>
            <w:tcW w:w="2930" w:type="dxa"/>
            <w:vAlign w:val="center"/>
            <w:hideMark/>
          </w:tcPr>
          <w:p w14:paraId="634F2FA0" w14:textId="24B6BB6D" w:rsidR="004E3630" w:rsidRPr="00D25ED4" w:rsidRDefault="004E3630" w:rsidP="004E3630">
            <w:pPr>
              <w:rPr>
                <w:color w:val="000000" w:themeColor="text1"/>
                <w:sz w:val="28"/>
                <w:szCs w:val="28"/>
              </w:rPr>
            </w:pPr>
            <w:r w:rsidRPr="00D25ED4">
              <w:rPr>
                <w:color w:val="000000" w:themeColor="text1"/>
                <w:sz w:val="28"/>
                <w:szCs w:val="28"/>
              </w:rPr>
              <w:t>Ban Quản lý Vườn Quốc gia Núi Chúa- Phước Bình– 71/BQLVQGNCPB-HCTC ngày 22/01/2026</w:t>
            </w:r>
          </w:p>
        </w:tc>
        <w:tc>
          <w:tcPr>
            <w:tcW w:w="6520" w:type="dxa"/>
            <w:vAlign w:val="center"/>
            <w:hideMark/>
          </w:tcPr>
          <w:p w14:paraId="6FE30BD3" w14:textId="77777777"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hideMark/>
          </w:tcPr>
          <w:p w14:paraId="7449A3C5" w14:textId="77777777" w:rsidR="004E3630" w:rsidRPr="00D25ED4" w:rsidRDefault="004E3630" w:rsidP="00174FD0">
            <w:pPr>
              <w:jc w:val="both"/>
              <w:rPr>
                <w:color w:val="000000" w:themeColor="text1"/>
                <w:sz w:val="28"/>
                <w:szCs w:val="28"/>
              </w:rPr>
            </w:pPr>
            <w:r w:rsidRPr="00D25ED4">
              <w:rPr>
                <w:color w:val="000000" w:themeColor="text1"/>
                <w:sz w:val="28"/>
                <w:szCs w:val="28"/>
              </w:rPr>
              <w:t> </w:t>
            </w:r>
          </w:p>
        </w:tc>
      </w:tr>
      <w:tr w:rsidR="004E3630" w:rsidRPr="00D25ED4" w14:paraId="70E10C03" w14:textId="77777777" w:rsidTr="002F5D5D">
        <w:trPr>
          <w:trHeight w:val="1127"/>
        </w:trPr>
        <w:tc>
          <w:tcPr>
            <w:tcW w:w="2168" w:type="dxa"/>
            <w:vAlign w:val="center"/>
          </w:tcPr>
          <w:p w14:paraId="12519A01" w14:textId="4CFD081D" w:rsidR="004E3630" w:rsidRPr="00D25ED4" w:rsidRDefault="004E3630" w:rsidP="004E3630">
            <w:pPr>
              <w:jc w:val="center"/>
              <w:rPr>
                <w:color w:val="000000" w:themeColor="text1"/>
                <w:sz w:val="28"/>
                <w:szCs w:val="28"/>
              </w:rPr>
            </w:pPr>
            <w:r w:rsidRPr="00D25ED4">
              <w:rPr>
                <w:color w:val="000000" w:themeColor="text1"/>
                <w:sz w:val="28"/>
                <w:szCs w:val="28"/>
              </w:rPr>
              <w:lastRenderedPageBreak/>
              <w:t>3</w:t>
            </w:r>
          </w:p>
        </w:tc>
        <w:tc>
          <w:tcPr>
            <w:tcW w:w="2930" w:type="dxa"/>
            <w:vAlign w:val="center"/>
            <w:hideMark/>
          </w:tcPr>
          <w:p w14:paraId="5F8DDC8C" w14:textId="6904FA2A" w:rsidR="004E3630" w:rsidRPr="00D25ED4" w:rsidRDefault="004E3630" w:rsidP="004E3630">
            <w:pPr>
              <w:rPr>
                <w:color w:val="000000" w:themeColor="text1"/>
                <w:sz w:val="28"/>
                <w:szCs w:val="28"/>
              </w:rPr>
            </w:pPr>
            <w:r w:rsidRPr="00D25ED4">
              <w:rPr>
                <w:color w:val="000000" w:themeColor="text1"/>
                <w:sz w:val="28"/>
                <w:szCs w:val="28"/>
              </w:rPr>
              <w:t>UBND xã Phước Hữu-220/UBND-KT ngày 22/01/2026</w:t>
            </w:r>
          </w:p>
        </w:tc>
        <w:tc>
          <w:tcPr>
            <w:tcW w:w="6520" w:type="dxa"/>
            <w:vAlign w:val="center"/>
            <w:hideMark/>
          </w:tcPr>
          <w:p w14:paraId="6052CBF0" w14:textId="77777777"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hideMark/>
          </w:tcPr>
          <w:p w14:paraId="6366914C" w14:textId="77777777" w:rsidR="004E3630" w:rsidRPr="00D25ED4" w:rsidRDefault="004E3630" w:rsidP="00174FD0">
            <w:pPr>
              <w:jc w:val="both"/>
              <w:rPr>
                <w:color w:val="000000" w:themeColor="text1"/>
                <w:sz w:val="28"/>
                <w:szCs w:val="28"/>
              </w:rPr>
            </w:pPr>
            <w:r w:rsidRPr="00D25ED4">
              <w:rPr>
                <w:color w:val="000000" w:themeColor="text1"/>
                <w:sz w:val="28"/>
                <w:szCs w:val="28"/>
              </w:rPr>
              <w:t> </w:t>
            </w:r>
          </w:p>
        </w:tc>
      </w:tr>
      <w:tr w:rsidR="004E3630" w:rsidRPr="00D25ED4" w14:paraId="50792BF6" w14:textId="77777777" w:rsidTr="002F5D5D">
        <w:trPr>
          <w:trHeight w:val="1257"/>
        </w:trPr>
        <w:tc>
          <w:tcPr>
            <w:tcW w:w="2168" w:type="dxa"/>
            <w:vAlign w:val="center"/>
          </w:tcPr>
          <w:p w14:paraId="0496D584" w14:textId="35BEC226" w:rsidR="004E3630" w:rsidRPr="00D25ED4" w:rsidRDefault="004E3630" w:rsidP="004E3630">
            <w:pPr>
              <w:jc w:val="center"/>
              <w:rPr>
                <w:color w:val="000000" w:themeColor="text1"/>
                <w:sz w:val="28"/>
                <w:szCs w:val="28"/>
              </w:rPr>
            </w:pPr>
            <w:r w:rsidRPr="00D25ED4">
              <w:rPr>
                <w:color w:val="000000" w:themeColor="text1"/>
                <w:sz w:val="28"/>
                <w:szCs w:val="28"/>
              </w:rPr>
              <w:t>4</w:t>
            </w:r>
          </w:p>
        </w:tc>
        <w:tc>
          <w:tcPr>
            <w:tcW w:w="2930" w:type="dxa"/>
            <w:vAlign w:val="center"/>
            <w:hideMark/>
          </w:tcPr>
          <w:p w14:paraId="2989D756" w14:textId="077FCD3C" w:rsidR="004E3630" w:rsidRPr="00D25ED4" w:rsidRDefault="004E3630" w:rsidP="004E3630">
            <w:pPr>
              <w:rPr>
                <w:color w:val="000000" w:themeColor="text1"/>
                <w:sz w:val="28"/>
                <w:szCs w:val="28"/>
              </w:rPr>
            </w:pPr>
            <w:r w:rsidRPr="00D25ED4">
              <w:rPr>
                <w:color w:val="000000" w:themeColor="text1"/>
                <w:sz w:val="28"/>
                <w:szCs w:val="28"/>
              </w:rPr>
              <w:t>UBND phường Cam Linh-298/UBND-KTHTĐT ngày 23/01/2026</w:t>
            </w:r>
          </w:p>
        </w:tc>
        <w:tc>
          <w:tcPr>
            <w:tcW w:w="6520" w:type="dxa"/>
            <w:vAlign w:val="center"/>
            <w:hideMark/>
          </w:tcPr>
          <w:p w14:paraId="2816C26E" w14:textId="77777777"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hideMark/>
          </w:tcPr>
          <w:p w14:paraId="0C2DB4AE" w14:textId="77777777" w:rsidR="004E3630" w:rsidRPr="00D25ED4" w:rsidRDefault="004E3630" w:rsidP="00174FD0">
            <w:pPr>
              <w:jc w:val="both"/>
              <w:rPr>
                <w:color w:val="000000" w:themeColor="text1"/>
                <w:sz w:val="28"/>
                <w:szCs w:val="28"/>
              </w:rPr>
            </w:pPr>
            <w:r w:rsidRPr="00D25ED4">
              <w:rPr>
                <w:color w:val="000000" w:themeColor="text1"/>
                <w:sz w:val="28"/>
                <w:szCs w:val="28"/>
              </w:rPr>
              <w:t> </w:t>
            </w:r>
          </w:p>
        </w:tc>
      </w:tr>
      <w:tr w:rsidR="004E3630" w:rsidRPr="00D25ED4" w14:paraId="5B4C2B5A" w14:textId="77777777" w:rsidTr="002F5D5D">
        <w:trPr>
          <w:trHeight w:val="1246"/>
        </w:trPr>
        <w:tc>
          <w:tcPr>
            <w:tcW w:w="2168" w:type="dxa"/>
            <w:vAlign w:val="center"/>
          </w:tcPr>
          <w:p w14:paraId="53985169" w14:textId="396EF8D2" w:rsidR="004E3630" w:rsidRPr="00D25ED4" w:rsidRDefault="004E3630" w:rsidP="004E3630">
            <w:pPr>
              <w:jc w:val="center"/>
              <w:rPr>
                <w:color w:val="000000" w:themeColor="text1"/>
                <w:sz w:val="28"/>
                <w:szCs w:val="28"/>
              </w:rPr>
            </w:pPr>
            <w:r w:rsidRPr="00D25ED4">
              <w:rPr>
                <w:color w:val="000000" w:themeColor="text1"/>
                <w:sz w:val="28"/>
                <w:szCs w:val="28"/>
              </w:rPr>
              <w:t>5</w:t>
            </w:r>
          </w:p>
        </w:tc>
        <w:tc>
          <w:tcPr>
            <w:tcW w:w="2930" w:type="dxa"/>
            <w:vAlign w:val="center"/>
            <w:hideMark/>
          </w:tcPr>
          <w:p w14:paraId="15780935" w14:textId="2AF52EEB" w:rsidR="004E3630" w:rsidRPr="00D25ED4" w:rsidRDefault="004E3630" w:rsidP="004E3630">
            <w:pPr>
              <w:rPr>
                <w:color w:val="000000" w:themeColor="text1"/>
                <w:sz w:val="28"/>
                <w:szCs w:val="28"/>
              </w:rPr>
            </w:pPr>
            <w:r w:rsidRPr="00D25ED4">
              <w:rPr>
                <w:color w:val="000000" w:themeColor="text1"/>
                <w:sz w:val="28"/>
                <w:szCs w:val="28"/>
              </w:rPr>
              <w:t>Sở Nông nghiệp và Môi trường- 1160/SNNMT-VP ngày 23/01/2026</w:t>
            </w:r>
          </w:p>
        </w:tc>
        <w:tc>
          <w:tcPr>
            <w:tcW w:w="6520" w:type="dxa"/>
            <w:vAlign w:val="center"/>
            <w:hideMark/>
          </w:tcPr>
          <w:p w14:paraId="3905E47C" w14:textId="77777777"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hideMark/>
          </w:tcPr>
          <w:p w14:paraId="321B45A9" w14:textId="77777777" w:rsidR="004E3630" w:rsidRPr="00D25ED4" w:rsidRDefault="004E3630" w:rsidP="00174FD0">
            <w:pPr>
              <w:jc w:val="both"/>
              <w:rPr>
                <w:color w:val="000000" w:themeColor="text1"/>
                <w:sz w:val="28"/>
                <w:szCs w:val="28"/>
              </w:rPr>
            </w:pPr>
            <w:r w:rsidRPr="00D25ED4">
              <w:rPr>
                <w:color w:val="000000" w:themeColor="text1"/>
                <w:sz w:val="28"/>
                <w:szCs w:val="28"/>
              </w:rPr>
              <w:t> </w:t>
            </w:r>
          </w:p>
        </w:tc>
      </w:tr>
      <w:tr w:rsidR="004E3630" w:rsidRPr="00D25ED4" w14:paraId="24C3C621" w14:textId="77777777" w:rsidTr="002F5D5D">
        <w:trPr>
          <w:trHeight w:val="1080"/>
        </w:trPr>
        <w:tc>
          <w:tcPr>
            <w:tcW w:w="2168" w:type="dxa"/>
            <w:vAlign w:val="center"/>
          </w:tcPr>
          <w:p w14:paraId="1427F610" w14:textId="2C43B20E" w:rsidR="004E3630" w:rsidRPr="00D25ED4" w:rsidRDefault="004E3630" w:rsidP="004E3630">
            <w:pPr>
              <w:jc w:val="center"/>
              <w:rPr>
                <w:color w:val="000000" w:themeColor="text1"/>
                <w:sz w:val="28"/>
                <w:szCs w:val="28"/>
              </w:rPr>
            </w:pPr>
            <w:r w:rsidRPr="00D25ED4">
              <w:rPr>
                <w:color w:val="000000" w:themeColor="text1"/>
                <w:sz w:val="28"/>
                <w:szCs w:val="28"/>
              </w:rPr>
              <w:t>6</w:t>
            </w:r>
          </w:p>
        </w:tc>
        <w:tc>
          <w:tcPr>
            <w:tcW w:w="2930" w:type="dxa"/>
            <w:vAlign w:val="center"/>
            <w:hideMark/>
          </w:tcPr>
          <w:p w14:paraId="5C177989" w14:textId="69936344" w:rsidR="004E3630" w:rsidRPr="00D25ED4" w:rsidRDefault="004E3630" w:rsidP="004E3630">
            <w:pPr>
              <w:rPr>
                <w:color w:val="000000" w:themeColor="text1"/>
                <w:sz w:val="28"/>
                <w:szCs w:val="28"/>
              </w:rPr>
            </w:pPr>
            <w:r w:rsidRPr="00D25ED4">
              <w:rPr>
                <w:color w:val="000000" w:themeColor="text1"/>
                <w:sz w:val="28"/>
                <w:szCs w:val="28"/>
              </w:rPr>
              <w:t>Sở Xây dựng -878/SXD-KHTC ngày 23/01/2026</w:t>
            </w:r>
          </w:p>
        </w:tc>
        <w:tc>
          <w:tcPr>
            <w:tcW w:w="6520" w:type="dxa"/>
            <w:vAlign w:val="center"/>
            <w:hideMark/>
          </w:tcPr>
          <w:p w14:paraId="0B9E5FAE" w14:textId="77777777"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hideMark/>
          </w:tcPr>
          <w:p w14:paraId="55C940B2" w14:textId="77777777" w:rsidR="004E3630" w:rsidRPr="00D25ED4" w:rsidRDefault="004E3630" w:rsidP="00174FD0">
            <w:pPr>
              <w:jc w:val="both"/>
              <w:rPr>
                <w:color w:val="000000" w:themeColor="text1"/>
                <w:sz w:val="28"/>
                <w:szCs w:val="28"/>
              </w:rPr>
            </w:pPr>
            <w:r w:rsidRPr="00D25ED4">
              <w:rPr>
                <w:color w:val="000000" w:themeColor="text1"/>
                <w:sz w:val="28"/>
                <w:szCs w:val="28"/>
              </w:rPr>
              <w:t> </w:t>
            </w:r>
          </w:p>
        </w:tc>
      </w:tr>
      <w:tr w:rsidR="004E3630" w:rsidRPr="00D25ED4" w14:paraId="1FE0934A" w14:textId="77777777" w:rsidTr="002F5D5D">
        <w:trPr>
          <w:trHeight w:val="94"/>
        </w:trPr>
        <w:tc>
          <w:tcPr>
            <w:tcW w:w="2168" w:type="dxa"/>
            <w:vAlign w:val="center"/>
          </w:tcPr>
          <w:p w14:paraId="59D77A25" w14:textId="70227838" w:rsidR="004E3630" w:rsidRPr="00D25ED4" w:rsidRDefault="004E3630" w:rsidP="004E3630">
            <w:pPr>
              <w:jc w:val="center"/>
              <w:rPr>
                <w:color w:val="000000" w:themeColor="text1"/>
                <w:sz w:val="28"/>
                <w:szCs w:val="28"/>
              </w:rPr>
            </w:pPr>
            <w:r w:rsidRPr="00D25ED4">
              <w:rPr>
                <w:color w:val="000000" w:themeColor="text1"/>
                <w:sz w:val="28"/>
                <w:szCs w:val="28"/>
              </w:rPr>
              <w:t>7</w:t>
            </w:r>
          </w:p>
        </w:tc>
        <w:tc>
          <w:tcPr>
            <w:tcW w:w="2930" w:type="dxa"/>
            <w:vAlign w:val="center"/>
            <w:hideMark/>
          </w:tcPr>
          <w:p w14:paraId="3A75C452" w14:textId="6A76DBBB" w:rsidR="004E3630" w:rsidRPr="00D25ED4" w:rsidRDefault="004E3630" w:rsidP="004E3630">
            <w:pPr>
              <w:rPr>
                <w:color w:val="000000" w:themeColor="text1"/>
                <w:sz w:val="28"/>
                <w:szCs w:val="28"/>
              </w:rPr>
            </w:pPr>
            <w:r w:rsidRPr="00D25ED4">
              <w:rPr>
                <w:color w:val="000000" w:themeColor="text1"/>
                <w:sz w:val="28"/>
                <w:szCs w:val="28"/>
              </w:rPr>
              <w:t>UBND xã Vĩnh Hải- 207/UBND-KT ngày 26/01/2026</w:t>
            </w:r>
          </w:p>
        </w:tc>
        <w:tc>
          <w:tcPr>
            <w:tcW w:w="6520" w:type="dxa"/>
            <w:vAlign w:val="center"/>
            <w:hideMark/>
          </w:tcPr>
          <w:p w14:paraId="52F94053" w14:textId="77777777"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hideMark/>
          </w:tcPr>
          <w:p w14:paraId="3F259561" w14:textId="77777777" w:rsidR="004E3630" w:rsidRPr="00D25ED4" w:rsidRDefault="004E3630" w:rsidP="00174FD0">
            <w:pPr>
              <w:jc w:val="both"/>
              <w:rPr>
                <w:color w:val="000000" w:themeColor="text1"/>
                <w:sz w:val="28"/>
                <w:szCs w:val="28"/>
              </w:rPr>
            </w:pPr>
            <w:r w:rsidRPr="00D25ED4">
              <w:rPr>
                <w:color w:val="000000" w:themeColor="text1"/>
                <w:sz w:val="28"/>
                <w:szCs w:val="28"/>
              </w:rPr>
              <w:t> </w:t>
            </w:r>
          </w:p>
        </w:tc>
      </w:tr>
      <w:tr w:rsidR="004E3630" w:rsidRPr="00D25ED4" w14:paraId="2F0F27A1" w14:textId="77777777" w:rsidTr="002F5D5D">
        <w:trPr>
          <w:trHeight w:val="94"/>
        </w:trPr>
        <w:tc>
          <w:tcPr>
            <w:tcW w:w="2168" w:type="dxa"/>
            <w:vAlign w:val="center"/>
          </w:tcPr>
          <w:p w14:paraId="636E7A47" w14:textId="122CC168" w:rsidR="004E3630" w:rsidRPr="00D25ED4" w:rsidRDefault="004E3630" w:rsidP="004E3630">
            <w:pPr>
              <w:jc w:val="center"/>
              <w:rPr>
                <w:color w:val="000000" w:themeColor="text1"/>
                <w:sz w:val="28"/>
                <w:szCs w:val="28"/>
              </w:rPr>
            </w:pPr>
            <w:r w:rsidRPr="00D25ED4">
              <w:rPr>
                <w:color w:val="000000" w:themeColor="text1"/>
                <w:sz w:val="28"/>
                <w:szCs w:val="28"/>
              </w:rPr>
              <w:t>8</w:t>
            </w:r>
          </w:p>
        </w:tc>
        <w:tc>
          <w:tcPr>
            <w:tcW w:w="2930" w:type="dxa"/>
            <w:vAlign w:val="center"/>
          </w:tcPr>
          <w:p w14:paraId="2055EC68" w14:textId="407159F1" w:rsidR="004E3630" w:rsidRPr="00D25ED4" w:rsidRDefault="004E3630" w:rsidP="004E3630">
            <w:pPr>
              <w:rPr>
                <w:color w:val="000000" w:themeColor="text1"/>
                <w:sz w:val="28"/>
                <w:szCs w:val="28"/>
              </w:rPr>
            </w:pPr>
            <w:r w:rsidRPr="00D25ED4">
              <w:rPr>
                <w:color w:val="000000" w:themeColor="text1"/>
                <w:sz w:val="28"/>
                <w:szCs w:val="28"/>
              </w:rPr>
              <w:t>Trung tâm Phát triển quỹ đất Khánh Hoà-92/TTPTQĐ-HC-TH ngày 26/01/2026</w:t>
            </w:r>
          </w:p>
        </w:tc>
        <w:tc>
          <w:tcPr>
            <w:tcW w:w="6520" w:type="dxa"/>
            <w:vAlign w:val="center"/>
          </w:tcPr>
          <w:p w14:paraId="1B5B19DD" w14:textId="06C5FA25"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tcPr>
          <w:p w14:paraId="10FC0316" w14:textId="77777777" w:rsidR="004E3630" w:rsidRPr="00D25ED4" w:rsidRDefault="004E3630" w:rsidP="00174FD0">
            <w:pPr>
              <w:jc w:val="both"/>
              <w:rPr>
                <w:color w:val="000000" w:themeColor="text1"/>
                <w:sz w:val="28"/>
                <w:szCs w:val="28"/>
              </w:rPr>
            </w:pPr>
          </w:p>
        </w:tc>
      </w:tr>
      <w:tr w:rsidR="004E3630" w:rsidRPr="00D25ED4" w14:paraId="0D930689" w14:textId="77777777" w:rsidTr="002F5D5D">
        <w:trPr>
          <w:trHeight w:val="94"/>
        </w:trPr>
        <w:tc>
          <w:tcPr>
            <w:tcW w:w="2168" w:type="dxa"/>
            <w:vAlign w:val="center"/>
          </w:tcPr>
          <w:p w14:paraId="037A3CCA" w14:textId="2EB9EA41" w:rsidR="004E3630" w:rsidRPr="00D25ED4" w:rsidRDefault="004E3630" w:rsidP="004E3630">
            <w:pPr>
              <w:jc w:val="center"/>
              <w:rPr>
                <w:color w:val="000000" w:themeColor="text1"/>
                <w:sz w:val="28"/>
                <w:szCs w:val="28"/>
              </w:rPr>
            </w:pPr>
            <w:r w:rsidRPr="00D25ED4">
              <w:rPr>
                <w:color w:val="000000" w:themeColor="text1"/>
                <w:sz w:val="28"/>
                <w:szCs w:val="28"/>
              </w:rPr>
              <w:t>9</w:t>
            </w:r>
          </w:p>
        </w:tc>
        <w:tc>
          <w:tcPr>
            <w:tcW w:w="2930" w:type="dxa"/>
            <w:vAlign w:val="center"/>
          </w:tcPr>
          <w:p w14:paraId="037AC5D6" w14:textId="32D089CF" w:rsidR="004E3630" w:rsidRPr="00D25ED4" w:rsidRDefault="004E3630" w:rsidP="004E3630">
            <w:pPr>
              <w:rPr>
                <w:color w:val="000000" w:themeColor="text1"/>
                <w:sz w:val="28"/>
                <w:szCs w:val="28"/>
              </w:rPr>
            </w:pPr>
            <w:r w:rsidRPr="00D25ED4">
              <w:rPr>
                <w:color w:val="000000" w:themeColor="text1"/>
                <w:sz w:val="28"/>
                <w:szCs w:val="28"/>
              </w:rPr>
              <w:t>UBND xã Cam An-154/UBND ngày 26/01/2026</w:t>
            </w:r>
          </w:p>
        </w:tc>
        <w:tc>
          <w:tcPr>
            <w:tcW w:w="6520" w:type="dxa"/>
            <w:vAlign w:val="center"/>
          </w:tcPr>
          <w:p w14:paraId="18045BEA" w14:textId="741A0B5F"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tcPr>
          <w:p w14:paraId="7A46EA2F" w14:textId="77777777" w:rsidR="004E3630" w:rsidRPr="00D25ED4" w:rsidRDefault="004E3630" w:rsidP="00174FD0">
            <w:pPr>
              <w:jc w:val="both"/>
              <w:rPr>
                <w:color w:val="000000" w:themeColor="text1"/>
                <w:sz w:val="28"/>
                <w:szCs w:val="28"/>
              </w:rPr>
            </w:pPr>
          </w:p>
        </w:tc>
      </w:tr>
      <w:tr w:rsidR="004E3630" w:rsidRPr="00D25ED4" w14:paraId="0B689663" w14:textId="77777777" w:rsidTr="002F5D5D">
        <w:trPr>
          <w:trHeight w:val="94"/>
        </w:trPr>
        <w:tc>
          <w:tcPr>
            <w:tcW w:w="2168" w:type="dxa"/>
            <w:vAlign w:val="center"/>
          </w:tcPr>
          <w:p w14:paraId="64BFB618" w14:textId="29E8E9F5" w:rsidR="004E3630" w:rsidRPr="00D25ED4" w:rsidRDefault="004E3630" w:rsidP="004E3630">
            <w:pPr>
              <w:jc w:val="center"/>
              <w:rPr>
                <w:color w:val="000000" w:themeColor="text1"/>
                <w:sz w:val="28"/>
                <w:szCs w:val="28"/>
              </w:rPr>
            </w:pPr>
            <w:r w:rsidRPr="00D25ED4">
              <w:rPr>
                <w:color w:val="000000" w:themeColor="text1"/>
                <w:sz w:val="28"/>
                <w:szCs w:val="28"/>
              </w:rPr>
              <w:t>10</w:t>
            </w:r>
          </w:p>
        </w:tc>
        <w:tc>
          <w:tcPr>
            <w:tcW w:w="2930" w:type="dxa"/>
            <w:vAlign w:val="center"/>
          </w:tcPr>
          <w:p w14:paraId="29B9B55A" w14:textId="38D6154B" w:rsidR="004E3630" w:rsidRPr="00D25ED4" w:rsidRDefault="004E3630" w:rsidP="004E3630">
            <w:pPr>
              <w:rPr>
                <w:color w:val="000000" w:themeColor="text1"/>
                <w:sz w:val="28"/>
                <w:szCs w:val="28"/>
              </w:rPr>
            </w:pPr>
            <w:r w:rsidRPr="00D25ED4">
              <w:rPr>
                <w:color w:val="000000" w:themeColor="text1"/>
                <w:sz w:val="28"/>
                <w:szCs w:val="28"/>
              </w:rPr>
              <w:t>UBND xã Ninh Hải-260/UBND-PKT ngày 26/01/2026</w:t>
            </w:r>
          </w:p>
        </w:tc>
        <w:tc>
          <w:tcPr>
            <w:tcW w:w="6520" w:type="dxa"/>
            <w:vAlign w:val="center"/>
          </w:tcPr>
          <w:p w14:paraId="546F0720" w14:textId="2633229D"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tcPr>
          <w:p w14:paraId="427130C4" w14:textId="77777777" w:rsidR="004E3630" w:rsidRPr="00D25ED4" w:rsidRDefault="004E3630" w:rsidP="00174FD0">
            <w:pPr>
              <w:jc w:val="both"/>
              <w:rPr>
                <w:color w:val="000000" w:themeColor="text1"/>
                <w:sz w:val="28"/>
                <w:szCs w:val="28"/>
              </w:rPr>
            </w:pPr>
          </w:p>
        </w:tc>
      </w:tr>
      <w:tr w:rsidR="004E3630" w:rsidRPr="00D25ED4" w14:paraId="1402094A" w14:textId="77777777" w:rsidTr="002F5D5D">
        <w:trPr>
          <w:trHeight w:val="94"/>
        </w:trPr>
        <w:tc>
          <w:tcPr>
            <w:tcW w:w="2168" w:type="dxa"/>
            <w:vAlign w:val="center"/>
          </w:tcPr>
          <w:p w14:paraId="6F6E33ED" w14:textId="2D9636F3" w:rsidR="004E3630" w:rsidRPr="00D25ED4" w:rsidRDefault="004E3630" w:rsidP="004E3630">
            <w:pPr>
              <w:jc w:val="center"/>
              <w:rPr>
                <w:color w:val="000000" w:themeColor="text1"/>
                <w:sz w:val="28"/>
                <w:szCs w:val="28"/>
              </w:rPr>
            </w:pPr>
            <w:r w:rsidRPr="00D25ED4">
              <w:rPr>
                <w:color w:val="000000" w:themeColor="text1"/>
                <w:sz w:val="28"/>
                <w:szCs w:val="28"/>
              </w:rPr>
              <w:lastRenderedPageBreak/>
              <w:t>11</w:t>
            </w:r>
          </w:p>
        </w:tc>
        <w:tc>
          <w:tcPr>
            <w:tcW w:w="2930" w:type="dxa"/>
            <w:vAlign w:val="center"/>
          </w:tcPr>
          <w:p w14:paraId="71CB0ED2" w14:textId="1C368F21" w:rsidR="004E3630" w:rsidRPr="00D25ED4" w:rsidRDefault="004E3630" w:rsidP="004E3630">
            <w:pPr>
              <w:rPr>
                <w:color w:val="000000" w:themeColor="text1"/>
                <w:sz w:val="28"/>
                <w:szCs w:val="28"/>
              </w:rPr>
            </w:pPr>
            <w:r w:rsidRPr="00D25ED4">
              <w:rPr>
                <w:color w:val="000000" w:themeColor="text1"/>
                <w:sz w:val="28"/>
                <w:szCs w:val="28"/>
              </w:rPr>
              <w:t>UBND xã Đại Lãnh-506/UBND-KT ngày 26/01/2026</w:t>
            </w:r>
          </w:p>
        </w:tc>
        <w:tc>
          <w:tcPr>
            <w:tcW w:w="6520" w:type="dxa"/>
            <w:vAlign w:val="center"/>
          </w:tcPr>
          <w:p w14:paraId="160474B8" w14:textId="12C3B87B"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tcPr>
          <w:p w14:paraId="43FE7602" w14:textId="77777777" w:rsidR="004E3630" w:rsidRPr="00D25ED4" w:rsidRDefault="004E3630" w:rsidP="00174FD0">
            <w:pPr>
              <w:jc w:val="both"/>
              <w:rPr>
                <w:color w:val="000000" w:themeColor="text1"/>
                <w:sz w:val="28"/>
                <w:szCs w:val="28"/>
              </w:rPr>
            </w:pPr>
          </w:p>
        </w:tc>
      </w:tr>
      <w:tr w:rsidR="004E3630" w:rsidRPr="00D25ED4" w14:paraId="1B4D225A" w14:textId="77777777" w:rsidTr="002F5D5D">
        <w:trPr>
          <w:trHeight w:val="94"/>
        </w:trPr>
        <w:tc>
          <w:tcPr>
            <w:tcW w:w="2168" w:type="dxa"/>
            <w:vAlign w:val="center"/>
          </w:tcPr>
          <w:p w14:paraId="2D2B1834" w14:textId="0722F165" w:rsidR="004E3630" w:rsidRPr="00D25ED4" w:rsidRDefault="004E3630" w:rsidP="004E3630">
            <w:pPr>
              <w:jc w:val="center"/>
              <w:rPr>
                <w:color w:val="000000" w:themeColor="text1"/>
                <w:sz w:val="28"/>
                <w:szCs w:val="28"/>
              </w:rPr>
            </w:pPr>
            <w:r w:rsidRPr="00D25ED4">
              <w:rPr>
                <w:color w:val="000000" w:themeColor="text1"/>
                <w:sz w:val="28"/>
                <w:szCs w:val="28"/>
              </w:rPr>
              <w:t>12</w:t>
            </w:r>
          </w:p>
        </w:tc>
        <w:tc>
          <w:tcPr>
            <w:tcW w:w="2930" w:type="dxa"/>
            <w:vAlign w:val="center"/>
          </w:tcPr>
          <w:p w14:paraId="694C3ED5" w14:textId="1717421D" w:rsidR="004E3630" w:rsidRPr="00D25ED4" w:rsidRDefault="004E3630" w:rsidP="004E3630">
            <w:pPr>
              <w:rPr>
                <w:color w:val="000000" w:themeColor="text1"/>
                <w:sz w:val="28"/>
                <w:szCs w:val="28"/>
              </w:rPr>
            </w:pPr>
            <w:r w:rsidRPr="00D25ED4">
              <w:rPr>
                <w:color w:val="000000" w:themeColor="text1"/>
                <w:sz w:val="28"/>
                <w:szCs w:val="28"/>
              </w:rPr>
              <w:t>Trung tâm Xúc tiến Đầu tư và Thương Mại Du lịch-149/TTXT-HC ngày 26/01/2026</w:t>
            </w:r>
          </w:p>
        </w:tc>
        <w:tc>
          <w:tcPr>
            <w:tcW w:w="6520" w:type="dxa"/>
            <w:vAlign w:val="center"/>
          </w:tcPr>
          <w:p w14:paraId="2D135735" w14:textId="7988F92F"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tcPr>
          <w:p w14:paraId="5A056052" w14:textId="77777777" w:rsidR="004E3630" w:rsidRPr="00D25ED4" w:rsidRDefault="004E3630" w:rsidP="00174FD0">
            <w:pPr>
              <w:jc w:val="both"/>
              <w:rPr>
                <w:color w:val="000000" w:themeColor="text1"/>
                <w:sz w:val="28"/>
                <w:szCs w:val="28"/>
              </w:rPr>
            </w:pPr>
          </w:p>
        </w:tc>
      </w:tr>
      <w:tr w:rsidR="004E3630" w:rsidRPr="00D25ED4" w14:paraId="6CCE1E96" w14:textId="77777777" w:rsidTr="002F5D5D">
        <w:trPr>
          <w:trHeight w:val="94"/>
        </w:trPr>
        <w:tc>
          <w:tcPr>
            <w:tcW w:w="2168" w:type="dxa"/>
            <w:vAlign w:val="center"/>
          </w:tcPr>
          <w:p w14:paraId="792B9422" w14:textId="35D82BDD" w:rsidR="004E3630" w:rsidRPr="00D25ED4" w:rsidRDefault="004E3630" w:rsidP="004E3630">
            <w:pPr>
              <w:jc w:val="center"/>
              <w:rPr>
                <w:color w:val="000000" w:themeColor="text1"/>
                <w:sz w:val="28"/>
                <w:szCs w:val="28"/>
              </w:rPr>
            </w:pPr>
            <w:r w:rsidRPr="00D25ED4">
              <w:rPr>
                <w:color w:val="000000" w:themeColor="text1"/>
                <w:sz w:val="28"/>
                <w:szCs w:val="28"/>
              </w:rPr>
              <w:t>13</w:t>
            </w:r>
          </w:p>
        </w:tc>
        <w:tc>
          <w:tcPr>
            <w:tcW w:w="2930" w:type="dxa"/>
            <w:vAlign w:val="center"/>
          </w:tcPr>
          <w:p w14:paraId="17DEDA75" w14:textId="218A148D" w:rsidR="004E3630" w:rsidRPr="00D25ED4" w:rsidRDefault="004E3630" w:rsidP="004E3630">
            <w:pPr>
              <w:rPr>
                <w:color w:val="000000" w:themeColor="text1"/>
                <w:sz w:val="28"/>
                <w:szCs w:val="28"/>
              </w:rPr>
            </w:pPr>
            <w:r w:rsidRPr="00D25ED4">
              <w:rPr>
                <w:color w:val="000000" w:themeColor="text1"/>
                <w:sz w:val="28"/>
                <w:szCs w:val="28"/>
              </w:rPr>
              <w:t>UBND xã Suối Hiệp-173/UBND ngày 26/01/2026</w:t>
            </w:r>
          </w:p>
        </w:tc>
        <w:tc>
          <w:tcPr>
            <w:tcW w:w="6520" w:type="dxa"/>
            <w:vAlign w:val="center"/>
          </w:tcPr>
          <w:p w14:paraId="5B6F88F4" w14:textId="16CC6A40"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tcPr>
          <w:p w14:paraId="60E5D94C" w14:textId="77777777" w:rsidR="004E3630" w:rsidRPr="00D25ED4" w:rsidRDefault="004E3630" w:rsidP="00174FD0">
            <w:pPr>
              <w:jc w:val="both"/>
              <w:rPr>
                <w:color w:val="000000" w:themeColor="text1"/>
                <w:sz w:val="28"/>
                <w:szCs w:val="28"/>
              </w:rPr>
            </w:pPr>
          </w:p>
        </w:tc>
      </w:tr>
      <w:tr w:rsidR="004E3630" w:rsidRPr="00D25ED4" w14:paraId="6DE45D1F" w14:textId="77777777" w:rsidTr="002F5D5D">
        <w:trPr>
          <w:trHeight w:val="94"/>
        </w:trPr>
        <w:tc>
          <w:tcPr>
            <w:tcW w:w="2168" w:type="dxa"/>
            <w:vAlign w:val="center"/>
          </w:tcPr>
          <w:p w14:paraId="14F8CC58" w14:textId="778EEBCE" w:rsidR="004E3630" w:rsidRPr="00D25ED4" w:rsidRDefault="004E3630" w:rsidP="004E3630">
            <w:pPr>
              <w:jc w:val="center"/>
              <w:rPr>
                <w:color w:val="000000" w:themeColor="text1"/>
                <w:sz w:val="28"/>
                <w:szCs w:val="28"/>
              </w:rPr>
            </w:pPr>
            <w:r w:rsidRPr="00D25ED4">
              <w:rPr>
                <w:color w:val="000000" w:themeColor="text1"/>
                <w:sz w:val="28"/>
                <w:szCs w:val="28"/>
              </w:rPr>
              <w:t>14</w:t>
            </w:r>
          </w:p>
        </w:tc>
        <w:tc>
          <w:tcPr>
            <w:tcW w:w="2930" w:type="dxa"/>
            <w:vAlign w:val="center"/>
          </w:tcPr>
          <w:p w14:paraId="27C40CDC" w14:textId="332321A6" w:rsidR="004E3630" w:rsidRPr="00D25ED4" w:rsidRDefault="004E3630" w:rsidP="004E3630">
            <w:pPr>
              <w:rPr>
                <w:color w:val="000000" w:themeColor="text1"/>
                <w:sz w:val="28"/>
                <w:szCs w:val="28"/>
              </w:rPr>
            </w:pPr>
            <w:r w:rsidRPr="00D25ED4">
              <w:rPr>
                <w:color w:val="000000" w:themeColor="text1"/>
                <w:sz w:val="28"/>
                <w:szCs w:val="28"/>
              </w:rPr>
              <w:t>Sở Văn hoá, Thể thao và Du lịch-587/SVHTTDL-KHTC ngày 26/01/2026</w:t>
            </w:r>
          </w:p>
        </w:tc>
        <w:tc>
          <w:tcPr>
            <w:tcW w:w="6520" w:type="dxa"/>
            <w:vAlign w:val="center"/>
          </w:tcPr>
          <w:p w14:paraId="272E12F0" w14:textId="31B7E900" w:rsidR="004E3630" w:rsidRPr="00D25ED4" w:rsidRDefault="004E3630" w:rsidP="004E3630">
            <w:pPr>
              <w:rPr>
                <w:color w:val="000000" w:themeColor="text1"/>
                <w:sz w:val="28"/>
                <w:szCs w:val="28"/>
              </w:rPr>
            </w:pPr>
            <w:r w:rsidRPr="004E3630">
              <w:rPr>
                <w:color w:val="000000" w:themeColor="text1"/>
                <w:sz w:val="28"/>
                <w:szCs w:val="28"/>
              </w:rPr>
              <w:t>Thống nhất dự thảo</w:t>
            </w:r>
          </w:p>
        </w:tc>
        <w:tc>
          <w:tcPr>
            <w:tcW w:w="2978" w:type="dxa"/>
            <w:vAlign w:val="center"/>
          </w:tcPr>
          <w:p w14:paraId="2D9951D0" w14:textId="77777777" w:rsidR="004E3630" w:rsidRPr="00D25ED4" w:rsidRDefault="004E3630" w:rsidP="00174FD0">
            <w:pPr>
              <w:jc w:val="both"/>
              <w:rPr>
                <w:color w:val="000000" w:themeColor="text1"/>
                <w:sz w:val="28"/>
                <w:szCs w:val="28"/>
              </w:rPr>
            </w:pPr>
          </w:p>
        </w:tc>
      </w:tr>
      <w:tr w:rsidR="004E3630" w:rsidRPr="00D25ED4" w14:paraId="36E63A64" w14:textId="77777777" w:rsidTr="002F5D5D">
        <w:trPr>
          <w:trHeight w:val="94"/>
        </w:trPr>
        <w:tc>
          <w:tcPr>
            <w:tcW w:w="2168" w:type="dxa"/>
            <w:vAlign w:val="center"/>
          </w:tcPr>
          <w:p w14:paraId="2FB567BA" w14:textId="377B419E" w:rsidR="004E3630" w:rsidRPr="00D25ED4" w:rsidRDefault="004E3630" w:rsidP="004E3630">
            <w:pPr>
              <w:jc w:val="center"/>
              <w:rPr>
                <w:color w:val="000000" w:themeColor="text1"/>
                <w:sz w:val="28"/>
                <w:szCs w:val="28"/>
              </w:rPr>
            </w:pPr>
            <w:r w:rsidRPr="00D25ED4">
              <w:rPr>
                <w:color w:val="000000" w:themeColor="text1"/>
                <w:sz w:val="28"/>
                <w:szCs w:val="28"/>
              </w:rPr>
              <w:t>15</w:t>
            </w:r>
          </w:p>
        </w:tc>
        <w:tc>
          <w:tcPr>
            <w:tcW w:w="2930" w:type="dxa"/>
            <w:vAlign w:val="center"/>
          </w:tcPr>
          <w:p w14:paraId="5D590D08" w14:textId="268A94F2" w:rsidR="004E3630" w:rsidRPr="00D25ED4" w:rsidRDefault="004E3630" w:rsidP="004E3630">
            <w:pPr>
              <w:rPr>
                <w:color w:val="000000" w:themeColor="text1"/>
                <w:sz w:val="28"/>
                <w:szCs w:val="28"/>
              </w:rPr>
            </w:pPr>
            <w:r w:rsidRPr="00D25ED4">
              <w:rPr>
                <w:color w:val="000000" w:themeColor="text1"/>
                <w:sz w:val="28"/>
                <w:szCs w:val="28"/>
              </w:rPr>
              <w:t>UBND xã Thuận Bắc-329/UBND-KT ngày 27/01/2026</w:t>
            </w:r>
          </w:p>
        </w:tc>
        <w:tc>
          <w:tcPr>
            <w:tcW w:w="6520" w:type="dxa"/>
            <w:vAlign w:val="center"/>
          </w:tcPr>
          <w:p w14:paraId="3C55CA2B" w14:textId="7C88CB38"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tcPr>
          <w:p w14:paraId="42399A6E" w14:textId="77777777" w:rsidR="004E3630" w:rsidRPr="00D25ED4" w:rsidRDefault="004E3630" w:rsidP="00174FD0">
            <w:pPr>
              <w:jc w:val="both"/>
              <w:rPr>
                <w:color w:val="000000" w:themeColor="text1"/>
                <w:sz w:val="28"/>
                <w:szCs w:val="28"/>
              </w:rPr>
            </w:pPr>
          </w:p>
        </w:tc>
      </w:tr>
      <w:tr w:rsidR="004E3630" w:rsidRPr="00D25ED4" w14:paraId="660255FB" w14:textId="77777777" w:rsidTr="002F5D5D">
        <w:trPr>
          <w:trHeight w:val="94"/>
        </w:trPr>
        <w:tc>
          <w:tcPr>
            <w:tcW w:w="2168" w:type="dxa"/>
            <w:vAlign w:val="center"/>
          </w:tcPr>
          <w:p w14:paraId="7F7407C5" w14:textId="0C2B2186" w:rsidR="004E3630" w:rsidRPr="00D25ED4" w:rsidRDefault="004E3630" w:rsidP="004E3630">
            <w:pPr>
              <w:jc w:val="center"/>
              <w:rPr>
                <w:color w:val="000000" w:themeColor="text1"/>
                <w:sz w:val="28"/>
                <w:szCs w:val="28"/>
              </w:rPr>
            </w:pPr>
            <w:r w:rsidRPr="00D25ED4">
              <w:rPr>
                <w:color w:val="000000" w:themeColor="text1"/>
                <w:sz w:val="28"/>
                <w:szCs w:val="28"/>
              </w:rPr>
              <w:t>16</w:t>
            </w:r>
          </w:p>
        </w:tc>
        <w:tc>
          <w:tcPr>
            <w:tcW w:w="2930" w:type="dxa"/>
            <w:vAlign w:val="center"/>
          </w:tcPr>
          <w:p w14:paraId="215B0C93" w14:textId="040D33E3" w:rsidR="004E3630" w:rsidRPr="00D25ED4" w:rsidRDefault="004E3630" w:rsidP="004E3630">
            <w:pPr>
              <w:rPr>
                <w:color w:val="000000" w:themeColor="text1"/>
                <w:sz w:val="28"/>
                <w:szCs w:val="28"/>
              </w:rPr>
            </w:pPr>
            <w:r w:rsidRPr="00D25ED4">
              <w:rPr>
                <w:color w:val="000000" w:themeColor="text1"/>
                <w:sz w:val="28"/>
                <w:szCs w:val="28"/>
              </w:rPr>
              <w:t>UBND phường Bắc Nha Trang-528/UBND ngày 27/01/2026</w:t>
            </w:r>
          </w:p>
        </w:tc>
        <w:tc>
          <w:tcPr>
            <w:tcW w:w="6520" w:type="dxa"/>
            <w:vAlign w:val="center"/>
          </w:tcPr>
          <w:p w14:paraId="3CFE2E8E" w14:textId="26E92AF7"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tcPr>
          <w:p w14:paraId="7E4CDE8A" w14:textId="77777777" w:rsidR="004E3630" w:rsidRPr="00D25ED4" w:rsidRDefault="004E3630" w:rsidP="00174FD0">
            <w:pPr>
              <w:jc w:val="both"/>
              <w:rPr>
                <w:color w:val="000000" w:themeColor="text1"/>
                <w:sz w:val="28"/>
                <w:szCs w:val="28"/>
              </w:rPr>
            </w:pPr>
          </w:p>
        </w:tc>
      </w:tr>
      <w:tr w:rsidR="004E3630" w:rsidRPr="00D25ED4" w14:paraId="1D2BCFC8" w14:textId="77777777" w:rsidTr="002F5D5D">
        <w:trPr>
          <w:trHeight w:val="94"/>
        </w:trPr>
        <w:tc>
          <w:tcPr>
            <w:tcW w:w="2168" w:type="dxa"/>
            <w:vAlign w:val="center"/>
          </w:tcPr>
          <w:p w14:paraId="1783CBAC" w14:textId="67A9EFFD" w:rsidR="004E3630" w:rsidRPr="00D25ED4" w:rsidRDefault="004E3630" w:rsidP="004E3630">
            <w:pPr>
              <w:jc w:val="center"/>
              <w:rPr>
                <w:color w:val="000000" w:themeColor="text1"/>
                <w:sz w:val="28"/>
                <w:szCs w:val="28"/>
              </w:rPr>
            </w:pPr>
            <w:r w:rsidRPr="00D25ED4">
              <w:rPr>
                <w:color w:val="000000" w:themeColor="text1"/>
                <w:sz w:val="28"/>
                <w:szCs w:val="28"/>
              </w:rPr>
              <w:t>17</w:t>
            </w:r>
          </w:p>
        </w:tc>
        <w:tc>
          <w:tcPr>
            <w:tcW w:w="2930" w:type="dxa"/>
            <w:vAlign w:val="center"/>
          </w:tcPr>
          <w:p w14:paraId="36295356" w14:textId="50A99237" w:rsidR="004E3630" w:rsidRPr="00D25ED4" w:rsidRDefault="004E3630" w:rsidP="004E3630">
            <w:pPr>
              <w:rPr>
                <w:color w:val="000000" w:themeColor="text1"/>
                <w:sz w:val="28"/>
                <w:szCs w:val="28"/>
              </w:rPr>
            </w:pPr>
            <w:r w:rsidRPr="00D25ED4">
              <w:rPr>
                <w:color w:val="000000" w:themeColor="text1"/>
                <w:sz w:val="28"/>
                <w:szCs w:val="28"/>
              </w:rPr>
              <w:t>UBND xã Cam Lâm- 715/UBND ngày 27/01/2026</w:t>
            </w:r>
          </w:p>
        </w:tc>
        <w:tc>
          <w:tcPr>
            <w:tcW w:w="6520" w:type="dxa"/>
            <w:vAlign w:val="center"/>
          </w:tcPr>
          <w:p w14:paraId="6A6ED984" w14:textId="5A2216E0"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tcPr>
          <w:p w14:paraId="399B7D89" w14:textId="77777777" w:rsidR="004E3630" w:rsidRPr="00D25ED4" w:rsidRDefault="004E3630" w:rsidP="00174FD0">
            <w:pPr>
              <w:jc w:val="both"/>
              <w:rPr>
                <w:color w:val="000000" w:themeColor="text1"/>
                <w:sz w:val="28"/>
                <w:szCs w:val="28"/>
              </w:rPr>
            </w:pPr>
          </w:p>
        </w:tc>
      </w:tr>
      <w:tr w:rsidR="004E3630" w:rsidRPr="00D25ED4" w14:paraId="5D492B6F" w14:textId="77777777" w:rsidTr="002F5D5D">
        <w:trPr>
          <w:trHeight w:val="94"/>
        </w:trPr>
        <w:tc>
          <w:tcPr>
            <w:tcW w:w="2168" w:type="dxa"/>
            <w:vAlign w:val="center"/>
          </w:tcPr>
          <w:p w14:paraId="34CEEB6C" w14:textId="222ABDAD" w:rsidR="004E3630" w:rsidRPr="00D25ED4" w:rsidRDefault="004E3630" w:rsidP="004E3630">
            <w:pPr>
              <w:jc w:val="center"/>
              <w:rPr>
                <w:color w:val="000000" w:themeColor="text1"/>
                <w:sz w:val="28"/>
                <w:szCs w:val="28"/>
              </w:rPr>
            </w:pPr>
            <w:r w:rsidRPr="00D25ED4">
              <w:rPr>
                <w:color w:val="000000" w:themeColor="text1"/>
                <w:sz w:val="28"/>
                <w:szCs w:val="28"/>
              </w:rPr>
              <w:t>18</w:t>
            </w:r>
          </w:p>
        </w:tc>
        <w:tc>
          <w:tcPr>
            <w:tcW w:w="2930" w:type="dxa"/>
            <w:vAlign w:val="center"/>
          </w:tcPr>
          <w:p w14:paraId="012A57D1" w14:textId="3AFB1E59" w:rsidR="004E3630" w:rsidRPr="00D25ED4" w:rsidRDefault="004E3630" w:rsidP="004E3630">
            <w:pPr>
              <w:rPr>
                <w:color w:val="000000" w:themeColor="text1"/>
                <w:sz w:val="28"/>
                <w:szCs w:val="28"/>
              </w:rPr>
            </w:pPr>
            <w:r w:rsidRPr="00D25ED4">
              <w:rPr>
                <w:color w:val="000000" w:themeColor="text1"/>
                <w:sz w:val="28"/>
                <w:szCs w:val="28"/>
              </w:rPr>
              <w:t>UBND xã Lâm Sơn-224/UBND-VX ngày 27/01/2026</w:t>
            </w:r>
          </w:p>
        </w:tc>
        <w:tc>
          <w:tcPr>
            <w:tcW w:w="6520" w:type="dxa"/>
            <w:vAlign w:val="center"/>
          </w:tcPr>
          <w:p w14:paraId="5077AEA3" w14:textId="68D484B6"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tcPr>
          <w:p w14:paraId="1A738886" w14:textId="77777777" w:rsidR="004E3630" w:rsidRPr="00D25ED4" w:rsidRDefault="004E3630" w:rsidP="00174FD0">
            <w:pPr>
              <w:jc w:val="both"/>
              <w:rPr>
                <w:color w:val="000000" w:themeColor="text1"/>
                <w:sz w:val="28"/>
                <w:szCs w:val="28"/>
              </w:rPr>
            </w:pPr>
          </w:p>
        </w:tc>
      </w:tr>
      <w:tr w:rsidR="004E3630" w:rsidRPr="00D25ED4" w14:paraId="0B8072EF" w14:textId="77777777" w:rsidTr="002F5D5D">
        <w:trPr>
          <w:trHeight w:val="94"/>
        </w:trPr>
        <w:tc>
          <w:tcPr>
            <w:tcW w:w="2168" w:type="dxa"/>
            <w:vAlign w:val="center"/>
          </w:tcPr>
          <w:p w14:paraId="5B142859" w14:textId="15C289AD" w:rsidR="004E3630" w:rsidRPr="00D25ED4" w:rsidRDefault="004E3630" w:rsidP="004E3630">
            <w:pPr>
              <w:jc w:val="center"/>
              <w:rPr>
                <w:color w:val="000000" w:themeColor="text1"/>
                <w:sz w:val="28"/>
                <w:szCs w:val="28"/>
              </w:rPr>
            </w:pPr>
            <w:r w:rsidRPr="00D25ED4">
              <w:rPr>
                <w:color w:val="000000" w:themeColor="text1"/>
                <w:sz w:val="28"/>
                <w:szCs w:val="28"/>
              </w:rPr>
              <w:t>19</w:t>
            </w:r>
          </w:p>
        </w:tc>
        <w:tc>
          <w:tcPr>
            <w:tcW w:w="2930" w:type="dxa"/>
            <w:vAlign w:val="center"/>
          </w:tcPr>
          <w:p w14:paraId="2F5CD52B" w14:textId="38205D56" w:rsidR="004E3630" w:rsidRPr="00D25ED4" w:rsidRDefault="004E3630" w:rsidP="004E3630">
            <w:pPr>
              <w:rPr>
                <w:color w:val="000000" w:themeColor="text1"/>
                <w:sz w:val="28"/>
                <w:szCs w:val="28"/>
              </w:rPr>
            </w:pPr>
            <w:r w:rsidRPr="00D25ED4">
              <w:rPr>
                <w:color w:val="000000" w:themeColor="text1"/>
                <w:sz w:val="28"/>
                <w:szCs w:val="28"/>
              </w:rPr>
              <w:t>Ban Quản lý Khu kinh tế và Khu công nghiệp-348/KKTKCN-VP ngày 27/01/2026</w:t>
            </w:r>
          </w:p>
        </w:tc>
        <w:tc>
          <w:tcPr>
            <w:tcW w:w="6520" w:type="dxa"/>
            <w:vAlign w:val="center"/>
          </w:tcPr>
          <w:p w14:paraId="176AAF9C" w14:textId="3BF42531"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tcPr>
          <w:p w14:paraId="72DFB71B" w14:textId="77777777" w:rsidR="004E3630" w:rsidRPr="00D25ED4" w:rsidRDefault="004E3630" w:rsidP="00174FD0">
            <w:pPr>
              <w:jc w:val="both"/>
              <w:rPr>
                <w:color w:val="000000" w:themeColor="text1"/>
                <w:sz w:val="28"/>
                <w:szCs w:val="28"/>
              </w:rPr>
            </w:pPr>
          </w:p>
        </w:tc>
      </w:tr>
      <w:tr w:rsidR="004E3630" w:rsidRPr="00D25ED4" w14:paraId="112CDEBE" w14:textId="77777777" w:rsidTr="002F5D5D">
        <w:trPr>
          <w:trHeight w:val="94"/>
        </w:trPr>
        <w:tc>
          <w:tcPr>
            <w:tcW w:w="2168" w:type="dxa"/>
            <w:vAlign w:val="center"/>
          </w:tcPr>
          <w:p w14:paraId="37810D65" w14:textId="4E163AB5" w:rsidR="004E3630" w:rsidRPr="00D25ED4" w:rsidRDefault="004E3630" w:rsidP="004E3630">
            <w:pPr>
              <w:jc w:val="center"/>
              <w:rPr>
                <w:color w:val="000000" w:themeColor="text1"/>
                <w:sz w:val="28"/>
                <w:szCs w:val="28"/>
              </w:rPr>
            </w:pPr>
            <w:r w:rsidRPr="00D25ED4">
              <w:rPr>
                <w:color w:val="000000" w:themeColor="text1"/>
                <w:sz w:val="28"/>
                <w:szCs w:val="28"/>
              </w:rPr>
              <w:lastRenderedPageBreak/>
              <w:t>20</w:t>
            </w:r>
          </w:p>
        </w:tc>
        <w:tc>
          <w:tcPr>
            <w:tcW w:w="2930" w:type="dxa"/>
            <w:vAlign w:val="center"/>
          </w:tcPr>
          <w:p w14:paraId="6CEBB262" w14:textId="310ED314" w:rsidR="004E3630" w:rsidRPr="00D25ED4" w:rsidRDefault="004E3630" w:rsidP="004E3630">
            <w:pPr>
              <w:rPr>
                <w:color w:val="000000" w:themeColor="text1"/>
                <w:sz w:val="28"/>
                <w:szCs w:val="28"/>
              </w:rPr>
            </w:pPr>
            <w:r w:rsidRPr="00D25ED4">
              <w:rPr>
                <w:color w:val="000000" w:themeColor="text1"/>
                <w:sz w:val="28"/>
                <w:szCs w:val="28"/>
              </w:rPr>
              <w:t>Sở Nội vụ-884/SNV-VP ngày 27/01/2026</w:t>
            </w:r>
          </w:p>
        </w:tc>
        <w:tc>
          <w:tcPr>
            <w:tcW w:w="6520" w:type="dxa"/>
            <w:vAlign w:val="center"/>
          </w:tcPr>
          <w:p w14:paraId="29273983" w14:textId="204391EF"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tcPr>
          <w:p w14:paraId="60D61D3F" w14:textId="77777777" w:rsidR="004E3630" w:rsidRPr="00D25ED4" w:rsidRDefault="004E3630" w:rsidP="00174FD0">
            <w:pPr>
              <w:jc w:val="both"/>
              <w:rPr>
                <w:color w:val="000000" w:themeColor="text1"/>
                <w:sz w:val="28"/>
                <w:szCs w:val="28"/>
              </w:rPr>
            </w:pPr>
          </w:p>
        </w:tc>
      </w:tr>
      <w:tr w:rsidR="004E3630" w:rsidRPr="00D25ED4" w14:paraId="6634C7A8" w14:textId="77777777" w:rsidTr="002F5D5D">
        <w:trPr>
          <w:trHeight w:val="94"/>
        </w:trPr>
        <w:tc>
          <w:tcPr>
            <w:tcW w:w="2168" w:type="dxa"/>
            <w:vAlign w:val="center"/>
          </w:tcPr>
          <w:p w14:paraId="0169E53C" w14:textId="5F7668BD" w:rsidR="004E3630" w:rsidRPr="00D25ED4" w:rsidRDefault="004E3630" w:rsidP="004E3630">
            <w:pPr>
              <w:jc w:val="center"/>
              <w:rPr>
                <w:color w:val="000000" w:themeColor="text1"/>
                <w:sz w:val="28"/>
                <w:szCs w:val="28"/>
              </w:rPr>
            </w:pPr>
            <w:r w:rsidRPr="00D25ED4">
              <w:rPr>
                <w:color w:val="000000" w:themeColor="text1"/>
                <w:sz w:val="28"/>
                <w:szCs w:val="28"/>
              </w:rPr>
              <w:t>21</w:t>
            </w:r>
          </w:p>
        </w:tc>
        <w:tc>
          <w:tcPr>
            <w:tcW w:w="2930" w:type="dxa"/>
            <w:vAlign w:val="center"/>
          </w:tcPr>
          <w:p w14:paraId="568BE9D7" w14:textId="58BD16A8" w:rsidR="004E3630" w:rsidRPr="00D25ED4" w:rsidRDefault="004E3630" w:rsidP="004E3630">
            <w:pPr>
              <w:rPr>
                <w:color w:val="000000" w:themeColor="text1"/>
                <w:sz w:val="28"/>
                <w:szCs w:val="28"/>
              </w:rPr>
            </w:pPr>
            <w:r w:rsidRPr="00D25ED4">
              <w:rPr>
                <w:color w:val="000000" w:themeColor="text1"/>
                <w:sz w:val="28"/>
                <w:szCs w:val="28"/>
              </w:rPr>
              <w:t>Ban Quản lý dự án đầu tư xây dựng các công trình Nông nghiệp và Giao thông</w:t>
            </w:r>
          </w:p>
        </w:tc>
        <w:tc>
          <w:tcPr>
            <w:tcW w:w="6520" w:type="dxa"/>
            <w:vAlign w:val="center"/>
          </w:tcPr>
          <w:p w14:paraId="5096BC0A" w14:textId="5B423C17"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tcPr>
          <w:p w14:paraId="41B8B642" w14:textId="77777777" w:rsidR="004E3630" w:rsidRPr="00D25ED4" w:rsidRDefault="004E3630" w:rsidP="00174FD0">
            <w:pPr>
              <w:jc w:val="both"/>
              <w:rPr>
                <w:color w:val="000000" w:themeColor="text1"/>
                <w:sz w:val="28"/>
                <w:szCs w:val="28"/>
              </w:rPr>
            </w:pPr>
          </w:p>
        </w:tc>
      </w:tr>
      <w:tr w:rsidR="004E3630" w:rsidRPr="00D25ED4" w14:paraId="3352A3A9" w14:textId="77777777" w:rsidTr="002F5D5D">
        <w:trPr>
          <w:trHeight w:val="94"/>
        </w:trPr>
        <w:tc>
          <w:tcPr>
            <w:tcW w:w="2168" w:type="dxa"/>
            <w:vAlign w:val="center"/>
          </w:tcPr>
          <w:p w14:paraId="11DC7564" w14:textId="111B5C5E" w:rsidR="004E3630" w:rsidRPr="00D25ED4" w:rsidRDefault="004E3630" w:rsidP="004E3630">
            <w:pPr>
              <w:jc w:val="center"/>
              <w:rPr>
                <w:color w:val="000000" w:themeColor="text1"/>
                <w:sz w:val="28"/>
                <w:szCs w:val="28"/>
              </w:rPr>
            </w:pPr>
            <w:r w:rsidRPr="00D25ED4">
              <w:rPr>
                <w:color w:val="000000" w:themeColor="text1"/>
                <w:sz w:val="28"/>
                <w:szCs w:val="28"/>
              </w:rPr>
              <w:t>22</w:t>
            </w:r>
          </w:p>
        </w:tc>
        <w:tc>
          <w:tcPr>
            <w:tcW w:w="2930" w:type="dxa"/>
            <w:vAlign w:val="center"/>
          </w:tcPr>
          <w:p w14:paraId="51902C62" w14:textId="2FAB1F73" w:rsidR="004E3630" w:rsidRPr="00D25ED4" w:rsidRDefault="004E3630" w:rsidP="004E3630">
            <w:pPr>
              <w:rPr>
                <w:color w:val="000000" w:themeColor="text1"/>
                <w:sz w:val="28"/>
                <w:szCs w:val="28"/>
              </w:rPr>
            </w:pPr>
            <w:r w:rsidRPr="00D25ED4">
              <w:rPr>
                <w:color w:val="000000" w:themeColor="text1"/>
                <w:sz w:val="28"/>
                <w:szCs w:val="28"/>
              </w:rPr>
              <w:t>Trường Cao đẳng Kỹ thuật Công nghệ và Nha Trang-175/CĐKTCN-TCTC ngày 28/01/2026</w:t>
            </w:r>
          </w:p>
        </w:tc>
        <w:tc>
          <w:tcPr>
            <w:tcW w:w="6520" w:type="dxa"/>
            <w:vAlign w:val="center"/>
          </w:tcPr>
          <w:p w14:paraId="23038824" w14:textId="17081606"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tcPr>
          <w:p w14:paraId="598A8D11" w14:textId="77777777" w:rsidR="004E3630" w:rsidRPr="00D25ED4" w:rsidRDefault="004E3630" w:rsidP="00174FD0">
            <w:pPr>
              <w:jc w:val="both"/>
              <w:rPr>
                <w:color w:val="000000" w:themeColor="text1"/>
                <w:sz w:val="28"/>
                <w:szCs w:val="28"/>
              </w:rPr>
            </w:pPr>
          </w:p>
        </w:tc>
      </w:tr>
      <w:tr w:rsidR="004E3630" w:rsidRPr="00D25ED4" w14:paraId="2F1C4FFC" w14:textId="77777777" w:rsidTr="002F5D5D">
        <w:trPr>
          <w:trHeight w:val="94"/>
        </w:trPr>
        <w:tc>
          <w:tcPr>
            <w:tcW w:w="2168" w:type="dxa"/>
            <w:vAlign w:val="center"/>
          </w:tcPr>
          <w:p w14:paraId="045D661C" w14:textId="0851FD28" w:rsidR="004E3630" w:rsidRPr="00D25ED4" w:rsidRDefault="004E3630" w:rsidP="004E3630">
            <w:pPr>
              <w:jc w:val="center"/>
              <w:rPr>
                <w:color w:val="000000" w:themeColor="text1"/>
                <w:sz w:val="28"/>
                <w:szCs w:val="28"/>
              </w:rPr>
            </w:pPr>
            <w:r w:rsidRPr="00D25ED4">
              <w:rPr>
                <w:color w:val="000000" w:themeColor="text1"/>
                <w:sz w:val="28"/>
                <w:szCs w:val="28"/>
              </w:rPr>
              <w:t>23</w:t>
            </w:r>
          </w:p>
        </w:tc>
        <w:tc>
          <w:tcPr>
            <w:tcW w:w="2930" w:type="dxa"/>
            <w:vAlign w:val="center"/>
          </w:tcPr>
          <w:p w14:paraId="0E23003D" w14:textId="4A19C936" w:rsidR="004E3630" w:rsidRPr="00D25ED4" w:rsidRDefault="004E3630" w:rsidP="004E3630">
            <w:pPr>
              <w:rPr>
                <w:color w:val="000000" w:themeColor="text1"/>
                <w:sz w:val="28"/>
                <w:szCs w:val="28"/>
              </w:rPr>
            </w:pPr>
            <w:r w:rsidRPr="00D25ED4">
              <w:rPr>
                <w:color w:val="000000" w:themeColor="text1"/>
                <w:sz w:val="28"/>
                <w:szCs w:val="28"/>
              </w:rPr>
              <w:t>UBND phường Đô Vinh -285/UBND-KTHTĐT ngày 28/01/2026</w:t>
            </w:r>
          </w:p>
        </w:tc>
        <w:tc>
          <w:tcPr>
            <w:tcW w:w="6520" w:type="dxa"/>
            <w:vAlign w:val="center"/>
          </w:tcPr>
          <w:p w14:paraId="6FCCE33F" w14:textId="2C41AB96"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tcPr>
          <w:p w14:paraId="2236E5D8" w14:textId="77777777" w:rsidR="004E3630" w:rsidRPr="00D25ED4" w:rsidRDefault="004E3630" w:rsidP="00174FD0">
            <w:pPr>
              <w:jc w:val="both"/>
              <w:rPr>
                <w:color w:val="000000" w:themeColor="text1"/>
                <w:sz w:val="28"/>
                <w:szCs w:val="28"/>
              </w:rPr>
            </w:pPr>
          </w:p>
        </w:tc>
      </w:tr>
      <w:tr w:rsidR="004E3630" w:rsidRPr="00D25ED4" w14:paraId="51F38AA7" w14:textId="77777777" w:rsidTr="002F5D5D">
        <w:trPr>
          <w:trHeight w:val="94"/>
        </w:trPr>
        <w:tc>
          <w:tcPr>
            <w:tcW w:w="2168" w:type="dxa"/>
            <w:vAlign w:val="center"/>
          </w:tcPr>
          <w:p w14:paraId="6C353915" w14:textId="181A2B50" w:rsidR="004E3630" w:rsidRPr="00D25ED4" w:rsidRDefault="004E3630" w:rsidP="004E3630">
            <w:pPr>
              <w:jc w:val="center"/>
              <w:rPr>
                <w:color w:val="000000" w:themeColor="text1"/>
                <w:sz w:val="28"/>
                <w:szCs w:val="28"/>
              </w:rPr>
            </w:pPr>
            <w:r w:rsidRPr="00D25ED4">
              <w:rPr>
                <w:color w:val="000000" w:themeColor="text1"/>
                <w:sz w:val="28"/>
                <w:szCs w:val="28"/>
              </w:rPr>
              <w:t>24</w:t>
            </w:r>
          </w:p>
        </w:tc>
        <w:tc>
          <w:tcPr>
            <w:tcW w:w="2930" w:type="dxa"/>
            <w:vAlign w:val="center"/>
          </w:tcPr>
          <w:p w14:paraId="50DBBFDB" w14:textId="30675520" w:rsidR="004E3630" w:rsidRPr="00D25ED4" w:rsidRDefault="004E3630" w:rsidP="004E3630">
            <w:pPr>
              <w:rPr>
                <w:color w:val="000000" w:themeColor="text1"/>
                <w:sz w:val="28"/>
                <w:szCs w:val="28"/>
              </w:rPr>
            </w:pPr>
            <w:r w:rsidRPr="00D25ED4">
              <w:rPr>
                <w:color w:val="000000" w:themeColor="text1"/>
                <w:sz w:val="28"/>
                <w:szCs w:val="28"/>
              </w:rPr>
              <w:t>Trường Cao đẳng Y tế Khánh Hoà-73/CĐYT-HCVT ngày 28/01/2026</w:t>
            </w:r>
          </w:p>
        </w:tc>
        <w:tc>
          <w:tcPr>
            <w:tcW w:w="6520" w:type="dxa"/>
            <w:vAlign w:val="center"/>
          </w:tcPr>
          <w:p w14:paraId="195C1DB0" w14:textId="72B7D01F"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tcPr>
          <w:p w14:paraId="7DEB9657" w14:textId="77777777" w:rsidR="004E3630" w:rsidRPr="00D25ED4" w:rsidRDefault="004E3630" w:rsidP="00174FD0">
            <w:pPr>
              <w:jc w:val="both"/>
              <w:rPr>
                <w:color w:val="000000" w:themeColor="text1"/>
                <w:sz w:val="28"/>
                <w:szCs w:val="28"/>
              </w:rPr>
            </w:pPr>
          </w:p>
        </w:tc>
      </w:tr>
      <w:tr w:rsidR="004E3630" w:rsidRPr="00D25ED4" w14:paraId="55C4C771" w14:textId="77777777" w:rsidTr="002F5D5D">
        <w:trPr>
          <w:trHeight w:val="1540"/>
        </w:trPr>
        <w:tc>
          <w:tcPr>
            <w:tcW w:w="2168" w:type="dxa"/>
            <w:vAlign w:val="center"/>
          </w:tcPr>
          <w:p w14:paraId="4A2EF772" w14:textId="3804247A" w:rsidR="004E3630" w:rsidRPr="00D25ED4" w:rsidRDefault="004E3630" w:rsidP="004E3630">
            <w:pPr>
              <w:jc w:val="center"/>
              <w:rPr>
                <w:color w:val="000000" w:themeColor="text1"/>
                <w:sz w:val="28"/>
                <w:szCs w:val="28"/>
              </w:rPr>
            </w:pPr>
            <w:r w:rsidRPr="00D25ED4">
              <w:rPr>
                <w:color w:val="000000" w:themeColor="text1"/>
                <w:sz w:val="28"/>
                <w:szCs w:val="28"/>
              </w:rPr>
              <w:t>25</w:t>
            </w:r>
          </w:p>
        </w:tc>
        <w:tc>
          <w:tcPr>
            <w:tcW w:w="2930" w:type="dxa"/>
            <w:vAlign w:val="center"/>
            <w:hideMark/>
          </w:tcPr>
          <w:p w14:paraId="06D79EA5" w14:textId="10CA3D68" w:rsidR="004E3630" w:rsidRPr="00D25ED4" w:rsidRDefault="004E3630" w:rsidP="004E3630">
            <w:pPr>
              <w:rPr>
                <w:color w:val="000000" w:themeColor="text1"/>
                <w:sz w:val="28"/>
                <w:szCs w:val="28"/>
              </w:rPr>
            </w:pPr>
            <w:r w:rsidRPr="00D25ED4">
              <w:rPr>
                <w:color w:val="000000" w:themeColor="text1"/>
                <w:sz w:val="28"/>
                <w:szCs w:val="28"/>
              </w:rPr>
              <w:t>UBND xã Diên Khánh-355/UBND ngày 28/01/2026</w:t>
            </w:r>
          </w:p>
        </w:tc>
        <w:tc>
          <w:tcPr>
            <w:tcW w:w="6520" w:type="dxa"/>
            <w:vAlign w:val="center"/>
            <w:hideMark/>
          </w:tcPr>
          <w:p w14:paraId="18EDC555" w14:textId="77777777"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hideMark/>
          </w:tcPr>
          <w:p w14:paraId="74B819DA" w14:textId="77777777" w:rsidR="004E3630" w:rsidRPr="00D25ED4" w:rsidRDefault="004E3630" w:rsidP="00174FD0">
            <w:pPr>
              <w:jc w:val="both"/>
              <w:rPr>
                <w:color w:val="000000" w:themeColor="text1"/>
                <w:sz w:val="28"/>
                <w:szCs w:val="28"/>
              </w:rPr>
            </w:pPr>
            <w:r w:rsidRPr="00D25ED4">
              <w:rPr>
                <w:color w:val="000000" w:themeColor="text1"/>
                <w:sz w:val="28"/>
                <w:szCs w:val="28"/>
              </w:rPr>
              <w:t> </w:t>
            </w:r>
          </w:p>
        </w:tc>
      </w:tr>
      <w:tr w:rsidR="004E3630" w:rsidRPr="00D25ED4" w14:paraId="095143E2" w14:textId="77777777" w:rsidTr="002F5D5D">
        <w:trPr>
          <w:trHeight w:val="1052"/>
        </w:trPr>
        <w:tc>
          <w:tcPr>
            <w:tcW w:w="2168" w:type="dxa"/>
            <w:vAlign w:val="center"/>
          </w:tcPr>
          <w:p w14:paraId="79240EA4" w14:textId="6EE48787" w:rsidR="004E3630" w:rsidRPr="00D25ED4" w:rsidRDefault="004E3630" w:rsidP="004E3630">
            <w:pPr>
              <w:jc w:val="center"/>
              <w:rPr>
                <w:color w:val="000000" w:themeColor="text1"/>
                <w:sz w:val="28"/>
                <w:szCs w:val="28"/>
              </w:rPr>
            </w:pPr>
            <w:r w:rsidRPr="00D25ED4">
              <w:rPr>
                <w:color w:val="000000" w:themeColor="text1"/>
                <w:sz w:val="28"/>
                <w:szCs w:val="28"/>
              </w:rPr>
              <w:t>26</w:t>
            </w:r>
          </w:p>
        </w:tc>
        <w:tc>
          <w:tcPr>
            <w:tcW w:w="2930" w:type="dxa"/>
            <w:vAlign w:val="center"/>
            <w:hideMark/>
          </w:tcPr>
          <w:p w14:paraId="7752AC8D" w14:textId="6772DE83" w:rsidR="004E3630" w:rsidRPr="00D25ED4" w:rsidRDefault="004E3630" w:rsidP="004E3630">
            <w:pPr>
              <w:rPr>
                <w:color w:val="000000" w:themeColor="text1"/>
                <w:sz w:val="28"/>
                <w:szCs w:val="28"/>
              </w:rPr>
            </w:pPr>
            <w:r w:rsidRPr="00D25ED4">
              <w:rPr>
                <w:color w:val="000000" w:themeColor="text1"/>
                <w:sz w:val="28"/>
                <w:szCs w:val="28"/>
              </w:rPr>
              <w:t>UBND xã Bác Ái Tây-455/UBND-KT ngày 26/02/2026</w:t>
            </w:r>
          </w:p>
        </w:tc>
        <w:tc>
          <w:tcPr>
            <w:tcW w:w="6520" w:type="dxa"/>
            <w:vAlign w:val="center"/>
            <w:hideMark/>
          </w:tcPr>
          <w:p w14:paraId="39B28A8B" w14:textId="77777777"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hideMark/>
          </w:tcPr>
          <w:p w14:paraId="1179D0F0" w14:textId="17EF2BB7" w:rsidR="004E3630" w:rsidRPr="00D25ED4" w:rsidRDefault="004E3630" w:rsidP="00174FD0">
            <w:pPr>
              <w:jc w:val="both"/>
              <w:rPr>
                <w:color w:val="000000" w:themeColor="text1"/>
                <w:sz w:val="28"/>
                <w:szCs w:val="28"/>
              </w:rPr>
            </w:pPr>
            <w:r w:rsidRPr="00D25ED4">
              <w:rPr>
                <w:color w:val="000000" w:themeColor="text1"/>
                <w:sz w:val="28"/>
                <w:szCs w:val="28"/>
              </w:rPr>
              <w:t xml:space="preserve">   </w:t>
            </w:r>
          </w:p>
        </w:tc>
      </w:tr>
      <w:tr w:rsidR="004E3630" w:rsidRPr="00D25ED4" w14:paraId="775241E0" w14:textId="77777777" w:rsidTr="002F5D5D">
        <w:trPr>
          <w:trHeight w:val="1265"/>
        </w:trPr>
        <w:tc>
          <w:tcPr>
            <w:tcW w:w="2168" w:type="dxa"/>
            <w:vAlign w:val="center"/>
          </w:tcPr>
          <w:p w14:paraId="0DA5ED87" w14:textId="3940B462" w:rsidR="004E3630" w:rsidRPr="00D25ED4" w:rsidRDefault="004E3630" w:rsidP="004E3630">
            <w:pPr>
              <w:jc w:val="center"/>
              <w:rPr>
                <w:color w:val="000000" w:themeColor="text1"/>
                <w:sz w:val="28"/>
                <w:szCs w:val="28"/>
              </w:rPr>
            </w:pPr>
            <w:r w:rsidRPr="00D25ED4">
              <w:rPr>
                <w:color w:val="000000" w:themeColor="text1"/>
                <w:sz w:val="28"/>
                <w:szCs w:val="28"/>
              </w:rPr>
              <w:lastRenderedPageBreak/>
              <w:t>27</w:t>
            </w:r>
          </w:p>
        </w:tc>
        <w:tc>
          <w:tcPr>
            <w:tcW w:w="2930" w:type="dxa"/>
            <w:vAlign w:val="center"/>
            <w:hideMark/>
          </w:tcPr>
          <w:p w14:paraId="3195FEE7" w14:textId="264CB30E" w:rsidR="004E3630" w:rsidRPr="00D25ED4" w:rsidRDefault="004E3630" w:rsidP="004E3630">
            <w:pPr>
              <w:rPr>
                <w:color w:val="000000" w:themeColor="text1"/>
                <w:sz w:val="28"/>
                <w:szCs w:val="28"/>
              </w:rPr>
            </w:pPr>
            <w:r w:rsidRPr="00D25ED4">
              <w:rPr>
                <w:color w:val="000000" w:themeColor="text1"/>
                <w:sz w:val="28"/>
                <w:szCs w:val="28"/>
              </w:rPr>
              <w:t>UBND phường Bảo An-334/UBND-KTHTĐT ngày 28/01/2026</w:t>
            </w:r>
          </w:p>
        </w:tc>
        <w:tc>
          <w:tcPr>
            <w:tcW w:w="6520" w:type="dxa"/>
            <w:vAlign w:val="center"/>
            <w:hideMark/>
          </w:tcPr>
          <w:p w14:paraId="6260B9DC" w14:textId="77777777"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hideMark/>
          </w:tcPr>
          <w:p w14:paraId="33C713E0" w14:textId="77777777" w:rsidR="004E3630" w:rsidRPr="00D25ED4" w:rsidRDefault="004E3630" w:rsidP="00174FD0">
            <w:pPr>
              <w:jc w:val="both"/>
              <w:rPr>
                <w:color w:val="000000" w:themeColor="text1"/>
                <w:sz w:val="28"/>
                <w:szCs w:val="28"/>
              </w:rPr>
            </w:pPr>
            <w:r w:rsidRPr="00D25ED4">
              <w:rPr>
                <w:color w:val="000000" w:themeColor="text1"/>
                <w:sz w:val="28"/>
                <w:szCs w:val="28"/>
              </w:rPr>
              <w:t> </w:t>
            </w:r>
          </w:p>
        </w:tc>
      </w:tr>
      <w:tr w:rsidR="004E3630" w:rsidRPr="00D25ED4" w14:paraId="7A3F7C51" w14:textId="77777777" w:rsidTr="002F5D5D">
        <w:trPr>
          <w:trHeight w:val="1886"/>
        </w:trPr>
        <w:tc>
          <w:tcPr>
            <w:tcW w:w="2168" w:type="dxa"/>
            <w:vAlign w:val="center"/>
          </w:tcPr>
          <w:p w14:paraId="29B635D9" w14:textId="1A487897" w:rsidR="004E3630" w:rsidRPr="00D25ED4" w:rsidRDefault="004E3630" w:rsidP="004E3630">
            <w:pPr>
              <w:jc w:val="center"/>
              <w:rPr>
                <w:color w:val="000000" w:themeColor="text1"/>
                <w:sz w:val="28"/>
                <w:szCs w:val="28"/>
              </w:rPr>
            </w:pPr>
            <w:r w:rsidRPr="00D25ED4">
              <w:rPr>
                <w:color w:val="000000" w:themeColor="text1"/>
                <w:sz w:val="28"/>
                <w:szCs w:val="28"/>
              </w:rPr>
              <w:t>28</w:t>
            </w:r>
          </w:p>
        </w:tc>
        <w:tc>
          <w:tcPr>
            <w:tcW w:w="2930" w:type="dxa"/>
            <w:vAlign w:val="center"/>
            <w:hideMark/>
          </w:tcPr>
          <w:p w14:paraId="4E3C88E4" w14:textId="6880BE0F" w:rsidR="004E3630" w:rsidRPr="00D25ED4" w:rsidRDefault="004E3630" w:rsidP="004E3630">
            <w:pPr>
              <w:rPr>
                <w:color w:val="000000" w:themeColor="text1"/>
                <w:sz w:val="28"/>
                <w:szCs w:val="28"/>
              </w:rPr>
            </w:pPr>
            <w:r w:rsidRPr="00D25ED4">
              <w:rPr>
                <w:color w:val="000000" w:themeColor="text1"/>
                <w:sz w:val="28"/>
                <w:szCs w:val="28"/>
              </w:rPr>
              <w:t>UBND phường Bắc Cam Ranh – 394/UBND-KTHTĐT ngày 29/01/2026</w:t>
            </w:r>
          </w:p>
        </w:tc>
        <w:tc>
          <w:tcPr>
            <w:tcW w:w="6520" w:type="dxa"/>
            <w:vAlign w:val="center"/>
            <w:hideMark/>
          </w:tcPr>
          <w:p w14:paraId="035C827A" w14:textId="77777777"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hideMark/>
          </w:tcPr>
          <w:p w14:paraId="0F06282A" w14:textId="77777777" w:rsidR="004E3630" w:rsidRPr="00D25ED4" w:rsidRDefault="004E3630" w:rsidP="00174FD0">
            <w:pPr>
              <w:jc w:val="both"/>
              <w:rPr>
                <w:color w:val="000000" w:themeColor="text1"/>
                <w:sz w:val="28"/>
                <w:szCs w:val="28"/>
              </w:rPr>
            </w:pPr>
            <w:r w:rsidRPr="00D25ED4">
              <w:rPr>
                <w:color w:val="000000" w:themeColor="text1"/>
                <w:sz w:val="28"/>
                <w:szCs w:val="28"/>
              </w:rPr>
              <w:t> </w:t>
            </w:r>
          </w:p>
        </w:tc>
      </w:tr>
      <w:tr w:rsidR="004E3630" w:rsidRPr="00D25ED4" w14:paraId="22F2274D" w14:textId="77777777" w:rsidTr="002F5D5D">
        <w:trPr>
          <w:trHeight w:val="1579"/>
        </w:trPr>
        <w:tc>
          <w:tcPr>
            <w:tcW w:w="2168" w:type="dxa"/>
            <w:vAlign w:val="center"/>
          </w:tcPr>
          <w:p w14:paraId="70911DF1" w14:textId="622E813A" w:rsidR="004E3630" w:rsidRPr="00D25ED4" w:rsidRDefault="004E3630" w:rsidP="004E3630">
            <w:pPr>
              <w:jc w:val="center"/>
              <w:rPr>
                <w:color w:val="000000" w:themeColor="text1"/>
                <w:sz w:val="28"/>
                <w:szCs w:val="28"/>
              </w:rPr>
            </w:pPr>
            <w:r w:rsidRPr="00D25ED4">
              <w:rPr>
                <w:color w:val="000000" w:themeColor="text1"/>
                <w:sz w:val="28"/>
                <w:szCs w:val="28"/>
              </w:rPr>
              <w:t>29</w:t>
            </w:r>
          </w:p>
        </w:tc>
        <w:tc>
          <w:tcPr>
            <w:tcW w:w="2930" w:type="dxa"/>
            <w:vAlign w:val="center"/>
            <w:hideMark/>
          </w:tcPr>
          <w:p w14:paraId="0A36A3C2" w14:textId="3F175199" w:rsidR="004E3630" w:rsidRPr="00D25ED4" w:rsidRDefault="004E3630" w:rsidP="004E3630">
            <w:pPr>
              <w:rPr>
                <w:color w:val="000000" w:themeColor="text1"/>
                <w:sz w:val="28"/>
                <w:szCs w:val="28"/>
              </w:rPr>
            </w:pPr>
            <w:r w:rsidRPr="00D25ED4">
              <w:rPr>
                <w:color w:val="000000" w:themeColor="text1"/>
                <w:sz w:val="28"/>
                <w:szCs w:val="28"/>
              </w:rPr>
              <w:t>Ban Quản lý dự án Phát triển tỉnh Khánh Hoà-295/BQL-HCTH ngày 29/01/2026</w:t>
            </w:r>
          </w:p>
        </w:tc>
        <w:tc>
          <w:tcPr>
            <w:tcW w:w="6520" w:type="dxa"/>
            <w:vAlign w:val="center"/>
            <w:hideMark/>
          </w:tcPr>
          <w:p w14:paraId="6D351108" w14:textId="77777777"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hideMark/>
          </w:tcPr>
          <w:p w14:paraId="27DB4BA8" w14:textId="77777777" w:rsidR="004E3630" w:rsidRPr="00D25ED4" w:rsidRDefault="004E3630" w:rsidP="00174FD0">
            <w:pPr>
              <w:jc w:val="both"/>
              <w:rPr>
                <w:color w:val="000000" w:themeColor="text1"/>
                <w:sz w:val="28"/>
                <w:szCs w:val="28"/>
              </w:rPr>
            </w:pPr>
            <w:r w:rsidRPr="00D25ED4">
              <w:rPr>
                <w:color w:val="000000" w:themeColor="text1"/>
                <w:sz w:val="28"/>
                <w:szCs w:val="28"/>
              </w:rPr>
              <w:t> </w:t>
            </w:r>
          </w:p>
        </w:tc>
      </w:tr>
      <w:tr w:rsidR="004E3630" w:rsidRPr="00D25ED4" w14:paraId="5C8DC6A0" w14:textId="77777777" w:rsidTr="002F5D5D">
        <w:trPr>
          <w:trHeight w:val="1659"/>
        </w:trPr>
        <w:tc>
          <w:tcPr>
            <w:tcW w:w="2168" w:type="dxa"/>
            <w:vAlign w:val="center"/>
            <w:hideMark/>
          </w:tcPr>
          <w:p w14:paraId="3EDA8273" w14:textId="035D569C" w:rsidR="004E3630" w:rsidRPr="00D25ED4" w:rsidRDefault="004E3630" w:rsidP="004E3630">
            <w:pPr>
              <w:jc w:val="center"/>
              <w:rPr>
                <w:color w:val="000000" w:themeColor="text1"/>
                <w:sz w:val="28"/>
                <w:szCs w:val="28"/>
              </w:rPr>
            </w:pPr>
            <w:r w:rsidRPr="00D25ED4">
              <w:rPr>
                <w:color w:val="000000" w:themeColor="text1"/>
                <w:sz w:val="28"/>
                <w:szCs w:val="28"/>
              </w:rPr>
              <w:t>30</w:t>
            </w:r>
          </w:p>
        </w:tc>
        <w:tc>
          <w:tcPr>
            <w:tcW w:w="2930" w:type="dxa"/>
            <w:vAlign w:val="center"/>
            <w:hideMark/>
          </w:tcPr>
          <w:p w14:paraId="5FCB4892" w14:textId="2F5C0522" w:rsidR="004E3630" w:rsidRPr="00D25ED4" w:rsidRDefault="004E3630" w:rsidP="004E3630">
            <w:pPr>
              <w:rPr>
                <w:color w:val="000000" w:themeColor="text1"/>
                <w:sz w:val="28"/>
                <w:szCs w:val="28"/>
              </w:rPr>
            </w:pPr>
            <w:r w:rsidRPr="00D25ED4">
              <w:rPr>
                <w:color w:val="000000" w:themeColor="text1"/>
                <w:sz w:val="28"/>
                <w:szCs w:val="28"/>
              </w:rPr>
              <w:t>UBND phường Hoà Thắng – 206/UBND-KTHTĐT ngày 29/01/2026</w:t>
            </w:r>
          </w:p>
        </w:tc>
        <w:tc>
          <w:tcPr>
            <w:tcW w:w="6520" w:type="dxa"/>
            <w:vAlign w:val="center"/>
            <w:hideMark/>
          </w:tcPr>
          <w:p w14:paraId="14ABFE3B" w14:textId="77777777"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hideMark/>
          </w:tcPr>
          <w:p w14:paraId="2544D435" w14:textId="77777777" w:rsidR="004E3630" w:rsidRPr="00D25ED4" w:rsidRDefault="004E3630" w:rsidP="00174FD0">
            <w:pPr>
              <w:jc w:val="both"/>
              <w:rPr>
                <w:color w:val="000000" w:themeColor="text1"/>
                <w:sz w:val="28"/>
                <w:szCs w:val="28"/>
              </w:rPr>
            </w:pPr>
            <w:r w:rsidRPr="00D25ED4">
              <w:rPr>
                <w:color w:val="000000" w:themeColor="text1"/>
                <w:sz w:val="28"/>
                <w:szCs w:val="28"/>
              </w:rPr>
              <w:t> </w:t>
            </w:r>
          </w:p>
        </w:tc>
      </w:tr>
      <w:tr w:rsidR="004E3630" w:rsidRPr="00D25ED4" w14:paraId="15E6D143" w14:textId="77777777" w:rsidTr="002F5D5D">
        <w:trPr>
          <w:trHeight w:val="1839"/>
        </w:trPr>
        <w:tc>
          <w:tcPr>
            <w:tcW w:w="2168" w:type="dxa"/>
            <w:vAlign w:val="center"/>
          </w:tcPr>
          <w:p w14:paraId="4609CC01" w14:textId="118017ED" w:rsidR="004E3630" w:rsidRPr="00D25ED4" w:rsidRDefault="004E3630" w:rsidP="004E3630">
            <w:pPr>
              <w:jc w:val="center"/>
              <w:rPr>
                <w:color w:val="000000" w:themeColor="text1"/>
                <w:sz w:val="28"/>
                <w:szCs w:val="28"/>
              </w:rPr>
            </w:pPr>
            <w:r w:rsidRPr="00D25ED4">
              <w:rPr>
                <w:color w:val="000000" w:themeColor="text1"/>
                <w:sz w:val="28"/>
                <w:szCs w:val="28"/>
              </w:rPr>
              <w:t>31</w:t>
            </w:r>
          </w:p>
        </w:tc>
        <w:tc>
          <w:tcPr>
            <w:tcW w:w="2930" w:type="dxa"/>
            <w:vAlign w:val="center"/>
            <w:hideMark/>
          </w:tcPr>
          <w:p w14:paraId="00E42114" w14:textId="761E5A8D" w:rsidR="004E3630" w:rsidRPr="00D25ED4" w:rsidRDefault="004E3630" w:rsidP="004E3630">
            <w:pPr>
              <w:rPr>
                <w:color w:val="000000" w:themeColor="text1"/>
                <w:sz w:val="28"/>
                <w:szCs w:val="28"/>
              </w:rPr>
            </w:pPr>
            <w:r w:rsidRPr="00D25ED4">
              <w:rPr>
                <w:color w:val="000000" w:themeColor="text1"/>
                <w:sz w:val="28"/>
                <w:szCs w:val="28"/>
              </w:rPr>
              <w:t>UBND xã Ninh Sơn – 299/UBND-KT ngày 29/01/2026</w:t>
            </w:r>
          </w:p>
        </w:tc>
        <w:tc>
          <w:tcPr>
            <w:tcW w:w="6520" w:type="dxa"/>
            <w:vAlign w:val="center"/>
            <w:hideMark/>
          </w:tcPr>
          <w:p w14:paraId="4AD5A028" w14:textId="77777777"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hideMark/>
          </w:tcPr>
          <w:p w14:paraId="006DF89A" w14:textId="77777777" w:rsidR="004E3630" w:rsidRPr="00D25ED4" w:rsidRDefault="004E3630" w:rsidP="00174FD0">
            <w:pPr>
              <w:jc w:val="both"/>
              <w:rPr>
                <w:color w:val="000000" w:themeColor="text1"/>
                <w:sz w:val="28"/>
                <w:szCs w:val="28"/>
              </w:rPr>
            </w:pPr>
            <w:r w:rsidRPr="00D25ED4">
              <w:rPr>
                <w:color w:val="000000" w:themeColor="text1"/>
                <w:sz w:val="28"/>
                <w:szCs w:val="28"/>
              </w:rPr>
              <w:t> </w:t>
            </w:r>
          </w:p>
        </w:tc>
      </w:tr>
      <w:tr w:rsidR="004E3630" w:rsidRPr="00D25ED4" w14:paraId="073398DB" w14:textId="77777777" w:rsidTr="002F5D5D">
        <w:trPr>
          <w:trHeight w:val="1278"/>
        </w:trPr>
        <w:tc>
          <w:tcPr>
            <w:tcW w:w="2168" w:type="dxa"/>
            <w:vAlign w:val="center"/>
          </w:tcPr>
          <w:p w14:paraId="52F6BC59" w14:textId="1E277102" w:rsidR="004E3630" w:rsidRPr="00D25ED4" w:rsidRDefault="004E3630" w:rsidP="004E3630">
            <w:pPr>
              <w:jc w:val="center"/>
              <w:rPr>
                <w:color w:val="000000" w:themeColor="text1"/>
                <w:sz w:val="28"/>
                <w:szCs w:val="28"/>
              </w:rPr>
            </w:pPr>
            <w:r w:rsidRPr="00D25ED4">
              <w:rPr>
                <w:color w:val="000000" w:themeColor="text1"/>
                <w:sz w:val="28"/>
                <w:szCs w:val="28"/>
              </w:rPr>
              <w:t>32</w:t>
            </w:r>
          </w:p>
        </w:tc>
        <w:tc>
          <w:tcPr>
            <w:tcW w:w="2930" w:type="dxa"/>
            <w:vAlign w:val="center"/>
            <w:hideMark/>
          </w:tcPr>
          <w:p w14:paraId="5EA492D6" w14:textId="0972AAA9" w:rsidR="004E3630" w:rsidRPr="00D25ED4" w:rsidRDefault="004E3630" w:rsidP="004E3630">
            <w:pPr>
              <w:rPr>
                <w:color w:val="000000" w:themeColor="text1"/>
                <w:sz w:val="28"/>
                <w:szCs w:val="28"/>
              </w:rPr>
            </w:pPr>
            <w:r w:rsidRPr="00D25ED4">
              <w:rPr>
                <w:color w:val="000000" w:themeColor="text1"/>
                <w:sz w:val="28"/>
                <w:szCs w:val="28"/>
              </w:rPr>
              <w:t>UBND xã Bác Ái –269/UBND-PKT ngày 29/01/2026</w:t>
            </w:r>
          </w:p>
        </w:tc>
        <w:tc>
          <w:tcPr>
            <w:tcW w:w="6520" w:type="dxa"/>
            <w:vAlign w:val="center"/>
            <w:hideMark/>
          </w:tcPr>
          <w:p w14:paraId="6AA1FE7F" w14:textId="77777777"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hideMark/>
          </w:tcPr>
          <w:p w14:paraId="63AD3769" w14:textId="77777777" w:rsidR="004E3630" w:rsidRPr="00D25ED4" w:rsidRDefault="004E3630" w:rsidP="00174FD0">
            <w:pPr>
              <w:jc w:val="both"/>
              <w:rPr>
                <w:color w:val="000000" w:themeColor="text1"/>
                <w:sz w:val="28"/>
                <w:szCs w:val="28"/>
              </w:rPr>
            </w:pPr>
            <w:r w:rsidRPr="00D25ED4">
              <w:rPr>
                <w:color w:val="000000" w:themeColor="text1"/>
                <w:sz w:val="28"/>
                <w:szCs w:val="28"/>
              </w:rPr>
              <w:t> </w:t>
            </w:r>
          </w:p>
        </w:tc>
      </w:tr>
      <w:tr w:rsidR="004E3630" w:rsidRPr="00D25ED4" w14:paraId="1FCBAF7B" w14:textId="77777777" w:rsidTr="002F5D5D">
        <w:trPr>
          <w:trHeight w:val="1679"/>
        </w:trPr>
        <w:tc>
          <w:tcPr>
            <w:tcW w:w="2168" w:type="dxa"/>
            <w:vAlign w:val="center"/>
          </w:tcPr>
          <w:p w14:paraId="617BB7A3" w14:textId="755F182D" w:rsidR="004E3630" w:rsidRPr="00D25ED4" w:rsidRDefault="004E3630" w:rsidP="004E3630">
            <w:pPr>
              <w:jc w:val="center"/>
              <w:rPr>
                <w:color w:val="000000" w:themeColor="text1"/>
                <w:sz w:val="28"/>
                <w:szCs w:val="28"/>
              </w:rPr>
            </w:pPr>
            <w:r w:rsidRPr="00D25ED4">
              <w:rPr>
                <w:color w:val="000000" w:themeColor="text1"/>
                <w:sz w:val="28"/>
                <w:szCs w:val="28"/>
              </w:rPr>
              <w:lastRenderedPageBreak/>
              <w:t>33</w:t>
            </w:r>
          </w:p>
        </w:tc>
        <w:tc>
          <w:tcPr>
            <w:tcW w:w="2930" w:type="dxa"/>
            <w:vAlign w:val="center"/>
            <w:hideMark/>
          </w:tcPr>
          <w:p w14:paraId="6240DD40" w14:textId="2E042242" w:rsidR="004E3630" w:rsidRPr="00D25ED4" w:rsidRDefault="004E3630" w:rsidP="004E3630">
            <w:pPr>
              <w:rPr>
                <w:color w:val="000000" w:themeColor="text1"/>
                <w:sz w:val="28"/>
                <w:szCs w:val="28"/>
              </w:rPr>
            </w:pPr>
            <w:r w:rsidRPr="00D25ED4">
              <w:rPr>
                <w:color w:val="000000" w:themeColor="text1"/>
                <w:sz w:val="28"/>
                <w:szCs w:val="28"/>
              </w:rPr>
              <w:t>UBND phường Tây Nha Trang – 453/UBND-KTHTĐT ngày 29/01/2026</w:t>
            </w:r>
          </w:p>
        </w:tc>
        <w:tc>
          <w:tcPr>
            <w:tcW w:w="6520" w:type="dxa"/>
            <w:vAlign w:val="center"/>
            <w:hideMark/>
          </w:tcPr>
          <w:p w14:paraId="6D74D5CF" w14:textId="77777777"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hideMark/>
          </w:tcPr>
          <w:p w14:paraId="363B662D" w14:textId="77777777" w:rsidR="004E3630" w:rsidRPr="00D25ED4" w:rsidRDefault="004E3630" w:rsidP="00174FD0">
            <w:pPr>
              <w:jc w:val="both"/>
              <w:rPr>
                <w:color w:val="000000" w:themeColor="text1"/>
                <w:sz w:val="28"/>
                <w:szCs w:val="28"/>
              </w:rPr>
            </w:pPr>
            <w:r w:rsidRPr="00D25ED4">
              <w:rPr>
                <w:color w:val="000000" w:themeColor="text1"/>
                <w:sz w:val="28"/>
                <w:szCs w:val="28"/>
              </w:rPr>
              <w:t> </w:t>
            </w:r>
          </w:p>
        </w:tc>
      </w:tr>
      <w:tr w:rsidR="004E3630" w:rsidRPr="00D25ED4" w14:paraId="111877D8" w14:textId="77777777" w:rsidTr="002F5D5D">
        <w:trPr>
          <w:trHeight w:val="1657"/>
        </w:trPr>
        <w:tc>
          <w:tcPr>
            <w:tcW w:w="2168" w:type="dxa"/>
            <w:vAlign w:val="center"/>
          </w:tcPr>
          <w:p w14:paraId="6417C112" w14:textId="11F35702" w:rsidR="004E3630" w:rsidRPr="00D25ED4" w:rsidRDefault="004E3630" w:rsidP="004E3630">
            <w:pPr>
              <w:jc w:val="center"/>
              <w:rPr>
                <w:color w:val="000000" w:themeColor="text1"/>
                <w:sz w:val="28"/>
                <w:szCs w:val="28"/>
              </w:rPr>
            </w:pPr>
            <w:r w:rsidRPr="00D25ED4">
              <w:rPr>
                <w:color w:val="000000" w:themeColor="text1"/>
                <w:sz w:val="28"/>
                <w:szCs w:val="28"/>
              </w:rPr>
              <w:t>34</w:t>
            </w:r>
          </w:p>
        </w:tc>
        <w:tc>
          <w:tcPr>
            <w:tcW w:w="2930" w:type="dxa"/>
            <w:vAlign w:val="center"/>
            <w:hideMark/>
          </w:tcPr>
          <w:p w14:paraId="7E56C300" w14:textId="457CD6C3" w:rsidR="004E3630" w:rsidRPr="00D25ED4" w:rsidRDefault="004E3630" w:rsidP="004E3630">
            <w:pPr>
              <w:rPr>
                <w:color w:val="000000" w:themeColor="text1"/>
                <w:sz w:val="28"/>
                <w:szCs w:val="28"/>
              </w:rPr>
            </w:pPr>
            <w:r w:rsidRPr="00D25ED4">
              <w:rPr>
                <w:color w:val="000000" w:themeColor="text1"/>
                <w:sz w:val="28"/>
                <w:szCs w:val="28"/>
              </w:rPr>
              <w:t>UBND xã Suối Dầu – 301/UBND-KT ngày 30/01/2026</w:t>
            </w:r>
          </w:p>
        </w:tc>
        <w:tc>
          <w:tcPr>
            <w:tcW w:w="6520" w:type="dxa"/>
            <w:vAlign w:val="center"/>
            <w:hideMark/>
          </w:tcPr>
          <w:p w14:paraId="6183D3AE" w14:textId="77777777"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hideMark/>
          </w:tcPr>
          <w:p w14:paraId="195C9DA5" w14:textId="77777777" w:rsidR="004E3630" w:rsidRPr="00D25ED4" w:rsidRDefault="004E3630" w:rsidP="00174FD0">
            <w:pPr>
              <w:jc w:val="both"/>
              <w:rPr>
                <w:color w:val="000000" w:themeColor="text1"/>
                <w:sz w:val="28"/>
                <w:szCs w:val="28"/>
              </w:rPr>
            </w:pPr>
            <w:r w:rsidRPr="00D25ED4">
              <w:rPr>
                <w:color w:val="000000" w:themeColor="text1"/>
                <w:sz w:val="28"/>
                <w:szCs w:val="28"/>
              </w:rPr>
              <w:t> </w:t>
            </w:r>
          </w:p>
        </w:tc>
      </w:tr>
      <w:tr w:rsidR="004E3630" w:rsidRPr="00D25ED4" w14:paraId="2F4C0128" w14:textId="77777777" w:rsidTr="002F5D5D">
        <w:trPr>
          <w:trHeight w:val="1727"/>
        </w:trPr>
        <w:tc>
          <w:tcPr>
            <w:tcW w:w="2168" w:type="dxa"/>
            <w:vAlign w:val="center"/>
          </w:tcPr>
          <w:p w14:paraId="72BA5615" w14:textId="175B9657" w:rsidR="004E3630" w:rsidRPr="00D25ED4" w:rsidRDefault="004E3630" w:rsidP="004E3630">
            <w:pPr>
              <w:jc w:val="center"/>
              <w:rPr>
                <w:color w:val="000000" w:themeColor="text1"/>
                <w:sz w:val="28"/>
                <w:szCs w:val="28"/>
              </w:rPr>
            </w:pPr>
            <w:r w:rsidRPr="00D25ED4">
              <w:rPr>
                <w:color w:val="000000" w:themeColor="text1"/>
                <w:sz w:val="28"/>
                <w:szCs w:val="28"/>
              </w:rPr>
              <w:t>35</w:t>
            </w:r>
          </w:p>
        </w:tc>
        <w:tc>
          <w:tcPr>
            <w:tcW w:w="2930" w:type="dxa"/>
            <w:vAlign w:val="center"/>
            <w:hideMark/>
          </w:tcPr>
          <w:p w14:paraId="718561CE" w14:textId="0BEBB20B" w:rsidR="004E3630" w:rsidRPr="00D25ED4" w:rsidRDefault="004E3630" w:rsidP="004E3630">
            <w:pPr>
              <w:rPr>
                <w:color w:val="000000" w:themeColor="text1"/>
                <w:sz w:val="28"/>
                <w:szCs w:val="28"/>
              </w:rPr>
            </w:pPr>
            <w:r w:rsidRPr="00D25ED4">
              <w:rPr>
                <w:color w:val="000000" w:themeColor="text1"/>
                <w:sz w:val="28"/>
                <w:szCs w:val="28"/>
              </w:rPr>
              <w:t>UBND phường Nha Trang – 851/UBND-KTHTĐT ngày 30/01/2026</w:t>
            </w:r>
          </w:p>
        </w:tc>
        <w:tc>
          <w:tcPr>
            <w:tcW w:w="6520" w:type="dxa"/>
            <w:vAlign w:val="center"/>
            <w:hideMark/>
          </w:tcPr>
          <w:p w14:paraId="2506178B" w14:textId="77777777"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hideMark/>
          </w:tcPr>
          <w:p w14:paraId="75C20523" w14:textId="77777777" w:rsidR="004E3630" w:rsidRPr="00D25ED4" w:rsidRDefault="004E3630" w:rsidP="00174FD0">
            <w:pPr>
              <w:jc w:val="both"/>
              <w:rPr>
                <w:color w:val="000000" w:themeColor="text1"/>
                <w:sz w:val="28"/>
                <w:szCs w:val="28"/>
              </w:rPr>
            </w:pPr>
            <w:r w:rsidRPr="00D25ED4">
              <w:rPr>
                <w:color w:val="000000" w:themeColor="text1"/>
                <w:sz w:val="28"/>
                <w:szCs w:val="28"/>
              </w:rPr>
              <w:t> </w:t>
            </w:r>
          </w:p>
        </w:tc>
      </w:tr>
      <w:tr w:rsidR="004E3630" w:rsidRPr="00D25ED4" w14:paraId="3D5411D0" w14:textId="77777777" w:rsidTr="002F5D5D">
        <w:trPr>
          <w:trHeight w:val="1744"/>
        </w:trPr>
        <w:tc>
          <w:tcPr>
            <w:tcW w:w="2168" w:type="dxa"/>
            <w:vAlign w:val="center"/>
          </w:tcPr>
          <w:p w14:paraId="487081F1" w14:textId="435817EC" w:rsidR="004E3630" w:rsidRPr="00D25ED4" w:rsidRDefault="004E3630" w:rsidP="004E3630">
            <w:pPr>
              <w:jc w:val="center"/>
              <w:rPr>
                <w:color w:val="000000" w:themeColor="text1"/>
                <w:sz w:val="28"/>
                <w:szCs w:val="28"/>
              </w:rPr>
            </w:pPr>
            <w:r w:rsidRPr="00D25ED4">
              <w:rPr>
                <w:color w:val="000000" w:themeColor="text1"/>
                <w:sz w:val="28"/>
                <w:szCs w:val="28"/>
              </w:rPr>
              <w:t>36</w:t>
            </w:r>
          </w:p>
        </w:tc>
        <w:tc>
          <w:tcPr>
            <w:tcW w:w="2930" w:type="dxa"/>
            <w:vAlign w:val="center"/>
          </w:tcPr>
          <w:p w14:paraId="1F35CE8C" w14:textId="48682836" w:rsidR="004E3630" w:rsidRPr="00D25ED4" w:rsidRDefault="004E3630" w:rsidP="004E3630">
            <w:pPr>
              <w:rPr>
                <w:color w:val="000000" w:themeColor="text1"/>
                <w:sz w:val="28"/>
                <w:szCs w:val="28"/>
              </w:rPr>
            </w:pPr>
            <w:r w:rsidRPr="00D25ED4">
              <w:rPr>
                <w:color w:val="000000" w:themeColor="text1"/>
                <w:sz w:val="28"/>
                <w:szCs w:val="28"/>
              </w:rPr>
              <w:t>UBND xã Diên Thọ – 352/UBND-KT ngày 30/01/2026</w:t>
            </w:r>
          </w:p>
        </w:tc>
        <w:tc>
          <w:tcPr>
            <w:tcW w:w="6520" w:type="dxa"/>
            <w:vAlign w:val="center"/>
          </w:tcPr>
          <w:p w14:paraId="6E419C16" w14:textId="2D07242E"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tcPr>
          <w:p w14:paraId="660DDFEA" w14:textId="77777777" w:rsidR="004E3630" w:rsidRPr="00D25ED4" w:rsidRDefault="004E3630" w:rsidP="00174FD0">
            <w:pPr>
              <w:jc w:val="both"/>
              <w:rPr>
                <w:color w:val="000000" w:themeColor="text1"/>
                <w:sz w:val="28"/>
                <w:szCs w:val="28"/>
              </w:rPr>
            </w:pPr>
          </w:p>
        </w:tc>
      </w:tr>
      <w:tr w:rsidR="004E3630" w:rsidRPr="00D25ED4" w14:paraId="72B0D529" w14:textId="77777777" w:rsidTr="002F5D5D">
        <w:trPr>
          <w:trHeight w:val="1744"/>
        </w:trPr>
        <w:tc>
          <w:tcPr>
            <w:tcW w:w="2168" w:type="dxa"/>
            <w:vAlign w:val="center"/>
          </w:tcPr>
          <w:p w14:paraId="36983556" w14:textId="1FE533C9" w:rsidR="004E3630" w:rsidRPr="00D25ED4" w:rsidRDefault="004E3630" w:rsidP="004E3630">
            <w:pPr>
              <w:jc w:val="center"/>
              <w:rPr>
                <w:color w:val="000000" w:themeColor="text1"/>
                <w:sz w:val="28"/>
                <w:szCs w:val="28"/>
              </w:rPr>
            </w:pPr>
            <w:r w:rsidRPr="00D25ED4">
              <w:rPr>
                <w:color w:val="000000" w:themeColor="text1"/>
                <w:sz w:val="28"/>
                <w:szCs w:val="28"/>
              </w:rPr>
              <w:t>37</w:t>
            </w:r>
          </w:p>
        </w:tc>
        <w:tc>
          <w:tcPr>
            <w:tcW w:w="2930" w:type="dxa"/>
            <w:vAlign w:val="center"/>
          </w:tcPr>
          <w:p w14:paraId="08430235" w14:textId="245689BB" w:rsidR="004E3630" w:rsidRPr="00D25ED4" w:rsidRDefault="004E3630" w:rsidP="004E3630">
            <w:pPr>
              <w:rPr>
                <w:color w:val="000000" w:themeColor="text1"/>
                <w:sz w:val="28"/>
                <w:szCs w:val="28"/>
              </w:rPr>
            </w:pPr>
            <w:r w:rsidRPr="00D25ED4">
              <w:rPr>
                <w:color w:val="000000" w:themeColor="text1"/>
                <w:sz w:val="28"/>
                <w:szCs w:val="28"/>
              </w:rPr>
              <w:t>UBND xã Diên Điền - 274/UBND-KT ngày 30/01/2026</w:t>
            </w:r>
          </w:p>
        </w:tc>
        <w:tc>
          <w:tcPr>
            <w:tcW w:w="6520" w:type="dxa"/>
            <w:vAlign w:val="center"/>
          </w:tcPr>
          <w:p w14:paraId="0DB85631" w14:textId="3319C574"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tcPr>
          <w:p w14:paraId="73CF4C59" w14:textId="77777777" w:rsidR="004E3630" w:rsidRPr="00D25ED4" w:rsidRDefault="004E3630" w:rsidP="00174FD0">
            <w:pPr>
              <w:jc w:val="both"/>
              <w:rPr>
                <w:color w:val="000000" w:themeColor="text1"/>
                <w:sz w:val="28"/>
                <w:szCs w:val="28"/>
              </w:rPr>
            </w:pPr>
          </w:p>
        </w:tc>
      </w:tr>
      <w:tr w:rsidR="004E3630" w:rsidRPr="00D25ED4" w14:paraId="55C177BB" w14:textId="77777777" w:rsidTr="002F5D5D">
        <w:trPr>
          <w:trHeight w:val="1744"/>
        </w:trPr>
        <w:tc>
          <w:tcPr>
            <w:tcW w:w="2168" w:type="dxa"/>
            <w:vAlign w:val="center"/>
          </w:tcPr>
          <w:p w14:paraId="11D535AC" w14:textId="2217E6E8" w:rsidR="004E3630" w:rsidRPr="00D25ED4" w:rsidRDefault="004E3630" w:rsidP="004E3630">
            <w:pPr>
              <w:jc w:val="center"/>
              <w:rPr>
                <w:color w:val="000000" w:themeColor="text1"/>
                <w:sz w:val="28"/>
                <w:szCs w:val="28"/>
              </w:rPr>
            </w:pPr>
            <w:r w:rsidRPr="00D25ED4">
              <w:rPr>
                <w:color w:val="000000" w:themeColor="text1"/>
                <w:sz w:val="28"/>
                <w:szCs w:val="28"/>
              </w:rPr>
              <w:lastRenderedPageBreak/>
              <w:t>38</w:t>
            </w:r>
          </w:p>
        </w:tc>
        <w:tc>
          <w:tcPr>
            <w:tcW w:w="2930" w:type="dxa"/>
            <w:vAlign w:val="center"/>
            <w:hideMark/>
          </w:tcPr>
          <w:p w14:paraId="3B78CEAB" w14:textId="7D5F3821" w:rsidR="004E3630" w:rsidRPr="00D25ED4" w:rsidRDefault="004E3630" w:rsidP="004E3630">
            <w:pPr>
              <w:rPr>
                <w:color w:val="000000" w:themeColor="text1"/>
                <w:sz w:val="28"/>
                <w:szCs w:val="28"/>
              </w:rPr>
            </w:pPr>
            <w:r w:rsidRPr="00D25ED4">
              <w:rPr>
                <w:color w:val="000000" w:themeColor="text1"/>
                <w:sz w:val="28"/>
                <w:szCs w:val="28"/>
              </w:rPr>
              <w:t>UBND xã Bắc Khánh Vĩnh – 627/UBND-PKT ngày 04/02/2026</w:t>
            </w:r>
          </w:p>
        </w:tc>
        <w:tc>
          <w:tcPr>
            <w:tcW w:w="6520" w:type="dxa"/>
            <w:vAlign w:val="center"/>
            <w:hideMark/>
          </w:tcPr>
          <w:p w14:paraId="249D3F07" w14:textId="77777777"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hideMark/>
          </w:tcPr>
          <w:p w14:paraId="3F87BF44" w14:textId="77777777" w:rsidR="004E3630" w:rsidRPr="00D25ED4" w:rsidRDefault="004E3630" w:rsidP="00174FD0">
            <w:pPr>
              <w:jc w:val="both"/>
              <w:rPr>
                <w:color w:val="000000" w:themeColor="text1"/>
                <w:sz w:val="28"/>
                <w:szCs w:val="28"/>
              </w:rPr>
            </w:pPr>
            <w:r w:rsidRPr="00D25ED4">
              <w:rPr>
                <w:color w:val="000000" w:themeColor="text1"/>
                <w:sz w:val="28"/>
                <w:szCs w:val="28"/>
              </w:rPr>
              <w:t> </w:t>
            </w:r>
          </w:p>
        </w:tc>
      </w:tr>
      <w:tr w:rsidR="004E3630" w:rsidRPr="00D25ED4" w14:paraId="71F747B9" w14:textId="77777777" w:rsidTr="002F5D5D">
        <w:trPr>
          <w:trHeight w:val="1683"/>
        </w:trPr>
        <w:tc>
          <w:tcPr>
            <w:tcW w:w="2168" w:type="dxa"/>
            <w:vAlign w:val="center"/>
          </w:tcPr>
          <w:p w14:paraId="7A1B2D94" w14:textId="67EF212F" w:rsidR="004E3630" w:rsidRPr="00D25ED4" w:rsidRDefault="004E3630" w:rsidP="004E3630">
            <w:pPr>
              <w:jc w:val="center"/>
              <w:rPr>
                <w:color w:val="000000" w:themeColor="text1"/>
                <w:sz w:val="28"/>
                <w:szCs w:val="28"/>
              </w:rPr>
            </w:pPr>
            <w:r w:rsidRPr="00D25ED4">
              <w:rPr>
                <w:color w:val="000000" w:themeColor="text1"/>
                <w:sz w:val="28"/>
                <w:szCs w:val="28"/>
              </w:rPr>
              <w:t>39</w:t>
            </w:r>
          </w:p>
        </w:tc>
        <w:tc>
          <w:tcPr>
            <w:tcW w:w="2930" w:type="dxa"/>
            <w:vAlign w:val="center"/>
            <w:hideMark/>
          </w:tcPr>
          <w:p w14:paraId="7FB06F23" w14:textId="6F05B07E" w:rsidR="004E3630" w:rsidRPr="00D25ED4" w:rsidRDefault="004E3630" w:rsidP="004E3630">
            <w:pPr>
              <w:rPr>
                <w:color w:val="000000" w:themeColor="text1"/>
                <w:sz w:val="28"/>
                <w:szCs w:val="28"/>
              </w:rPr>
            </w:pPr>
            <w:r w:rsidRPr="00D25ED4">
              <w:rPr>
                <w:color w:val="000000" w:themeColor="text1"/>
                <w:sz w:val="28"/>
                <w:szCs w:val="28"/>
              </w:rPr>
              <w:t>UBND xã Tây Ninh Hoà – 255/UBND ngày 06/02/2026</w:t>
            </w:r>
          </w:p>
        </w:tc>
        <w:tc>
          <w:tcPr>
            <w:tcW w:w="6520" w:type="dxa"/>
            <w:vAlign w:val="center"/>
            <w:hideMark/>
          </w:tcPr>
          <w:p w14:paraId="2EA492F8" w14:textId="77777777" w:rsidR="004E3630" w:rsidRPr="00D25ED4" w:rsidRDefault="004E3630" w:rsidP="004E3630">
            <w:pPr>
              <w:rPr>
                <w:color w:val="000000" w:themeColor="text1"/>
                <w:sz w:val="28"/>
                <w:szCs w:val="28"/>
              </w:rPr>
            </w:pPr>
            <w:r w:rsidRPr="00D25ED4">
              <w:rPr>
                <w:color w:val="000000" w:themeColor="text1"/>
                <w:sz w:val="28"/>
                <w:szCs w:val="28"/>
              </w:rPr>
              <w:t>Thống nhất dự thảo.</w:t>
            </w:r>
          </w:p>
        </w:tc>
        <w:tc>
          <w:tcPr>
            <w:tcW w:w="2978" w:type="dxa"/>
            <w:vAlign w:val="center"/>
            <w:hideMark/>
          </w:tcPr>
          <w:p w14:paraId="7AA6F44E" w14:textId="77777777" w:rsidR="004E3630" w:rsidRPr="00D25ED4" w:rsidRDefault="004E3630" w:rsidP="00174FD0">
            <w:pPr>
              <w:jc w:val="both"/>
              <w:rPr>
                <w:color w:val="000000" w:themeColor="text1"/>
                <w:sz w:val="28"/>
                <w:szCs w:val="28"/>
              </w:rPr>
            </w:pPr>
            <w:r w:rsidRPr="00D25ED4">
              <w:rPr>
                <w:color w:val="000000" w:themeColor="text1"/>
                <w:sz w:val="28"/>
                <w:szCs w:val="28"/>
              </w:rPr>
              <w:t> </w:t>
            </w:r>
          </w:p>
        </w:tc>
      </w:tr>
    </w:tbl>
    <w:p w14:paraId="0311ED7B" w14:textId="7C6E819E" w:rsidR="00B81D9F" w:rsidRPr="00D25ED4" w:rsidRDefault="00B81D9F">
      <w:pPr>
        <w:rPr>
          <w:color w:val="000000" w:themeColor="text1"/>
          <w:sz w:val="28"/>
          <w:szCs w:val="28"/>
        </w:rPr>
      </w:pPr>
    </w:p>
    <w:sectPr w:rsidR="00B81D9F" w:rsidRPr="00D25ED4" w:rsidSect="00CC6884">
      <w:headerReference w:type="default" r:id="rId8"/>
      <w:headerReference w:type="first" r:id="rId9"/>
      <w:pgSz w:w="16840" w:h="11907" w:orient="landscape" w:code="9"/>
      <w:pgMar w:top="851" w:right="851" w:bottom="851" w:left="1134" w:header="720"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FE5C3" w14:textId="77777777" w:rsidR="00053691" w:rsidRDefault="00053691" w:rsidP="00EC2D25">
      <w:r>
        <w:separator/>
      </w:r>
    </w:p>
  </w:endnote>
  <w:endnote w:type="continuationSeparator" w:id="0">
    <w:p w14:paraId="3AC3A3A5" w14:textId="77777777" w:rsidR="00053691" w:rsidRDefault="00053691" w:rsidP="00EC2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0630E" w14:textId="77777777" w:rsidR="00053691" w:rsidRDefault="00053691" w:rsidP="00EC2D25">
      <w:r>
        <w:separator/>
      </w:r>
    </w:p>
  </w:footnote>
  <w:footnote w:type="continuationSeparator" w:id="0">
    <w:p w14:paraId="0A0B4341" w14:textId="77777777" w:rsidR="00053691" w:rsidRDefault="00053691" w:rsidP="00EC2D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067685"/>
      <w:docPartObj>
        <w:docPartGallery w:val="Page Numbers (Top of Page)"/>
        <w:docPartUnique/>
      </w:docPartObj>
    </w:sdtPr>
    <w:sdtEndPr>
      <w:rPr>
        <w:noProof/>
      </w:rPr>
    </w:sdtEndPr>
    <w:sdtContent>
      <w:p w14:paraId="622E3D7B" w14:textId="211E132C" w:rsidR="00187074" w:rsidRDefault="00187074">
        <w:pPr>
          <w:pStyle w:val="Header"/>
          <w:jc w:val="center"/>
        </w:pPr>
        <w:r>
          <w:fldChar w:fldCharType="begin"/>
        </w:r>
        <w:r>
          <w:instrText xml:space="preserve"> PAGE   \* MERGEFORMAT </w:instrText>
        </w:r>
        <w:r>
          <w:fldChar w:fldCharType="separate"/>
        </w:r>
        <w:r w:rsidR="00482B80">
          <w:rPr>
            <w:noProof/>
          </w:rPr>
          <w:t>7</w:t>
        </w:r>
        <w:r>
          <w:rPr>
            <w:noProof/>
          </w:rPr>
          <w:fldChar w:fldCharType="end"/>
        </w:r>
      </w:p>
    </w:sdtContent>
  </w:sdt>
  <w:p w14:paraId="6AC90EDA" w14:textId="77777777" w:rsidR="00187074" w:rsidRDefault="0018707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EDD76" w14:textId="42FE819A" w:rsidR="00187074" w:rsidRDefault="00187074">
    <w:pPr>
      <w:pStyle w:val="Header"/>
      <w:jc w:val="center"/>
    </w:pPr>
  </w:p>
  <w:p w14:paraId="6241B1FD" w14:textId="77777777" w:rsidR="00187074" w:rsidRDefault="0018707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62C2D"/>
    <w:multiLevelType w:val="hybridMultilevel"/>
    <w:tmpl w:val="765281F2"/>
    <w:lvl w:ilvl="0" w:tplc="2EACEA6A">
      <w:start w:val="1"/>
      <w:numFmt w:val="bullet"/>
      <w:lvlText w:val="-"/>
      <w:lvlJc w:val="left"/>
      <w:pPr>
        <w:ind w:left="4330" w:hanging="360"/>
      </w:pPr>
      <w:rPr>
        <w:rFonts w:ascii="Times New Roman" w:eastAsia="Times New Roman" w:hAnsi="Times New Roman"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6FB54856"/>
    <w:multiLevelType w:val="hybridMultilevel"/>
    <w:tmpl w:val="AE2C4322"/>
    <w:lvl w:ilvl="0" w:tplc="AC828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83"/>
    <w:rsid w:val="00000116"/>
    <w:rsid w:val="00000F2E"/>
    <w:rsid w:val="00003F88"/>
    <w:rsid w:val="00004C22"/>
    <w:rsid w:val="00005CC7"/>
    <w:rsid w:val="000070ED"/>
    <w:rsid w:val="0001019C"/>
    <w:rsid w:val="00011668"/>
    <w:rsid w:val="00011670"/>
    <w:rsid w:val="00013746"/>
    <w:rsid w:val="00013B62"/>
    <w:rsid w:val="000145FB"/>
    <w:rsid w:val="0001484B"/>
    <w:rsid w:val="0001596D"/>
    <w:rsid w:val="00015FBD"/>
    <w:rsid w:val="000178E6"/>
    <w:rsid w:val="00020419"/>
    <w:rsid w:val="00020501"/>
    <w:rsid w:val="000225DB"/>
    <w:rsid w:val="000230AA"/>
    <w:rsid w:val="00023DC0"/>
    <w:rsid w:val="000241C8"/>
    <w:rsid w:val="00024EA1"/>
    <w:rsid w:val="00025E96"/>
    <w:rsid w:val="00025FA3"/>
    <w:rsid w:val="00030C47"/>
    <w:rsid w:val="00030D12"/>
    <w:rsid w:val="0003196B"/>
    <w:rsid w:val="00034276"/>
    <w:rsid w:val="000347F1"/>
    <w:rsid w:val="00034B18"/>
    <w:rsid w:val="00034E4C"/>
    <w:rsid w:val="00035DB0"/>
    <w:rsid w:val="00036894"/>
    <w:rsid w:val="000406EA"/>
    <w:rsid w:val="000407EA"/>
    <w:rsid w:val="0004216D"/>
    <w:rsid w:val="00044AB2"/>
    <w:rsid w:val="00045ACC"/>
    <w:rsid w:val="0005100D"/>
    <w:rsid w:val="000527DF"/>
    <w:rsid w:val="000529D5"/>
    <w:rsid w:val="00052A15"/>
    <w:rsid w:val="00053691"/>
    <w:rsid w:val="000556DF"/>
    <w:rsid w:val="00055F70"/>
    <w:rsid w:val="0005646A"/>
    <w:rsid w:val="00060207"/>
    <w:rsid w:val="00060DA0"/>
    <w:rsid w:val="00062C2F"/>
    <w:rsid w:val="00062D2B"/>
    <w:rsid w:val="00063B09"/>
    <w:rsid w:val="00063BDF"/>
    <w:rsid w:val="00064865"/>
    <w:rsid w:val="000651DA"/>
    <w:rsid w:val="00066148"/>
    <w:rsid w:val="00066B35"/>
    <w:rsid w:val="00067032"/>
    <w:rsid w:val="00067386"/>
    <w:rsid w:val="00067B8D"/>
    <w:rsid w:val="000708B3"/>
    <w:rsid w:val="00072F64"/>
    <w:rsid w:val="0007671C"/>
    <w:rsid w:val="00076EF1"/>
    <w:rsid w:val="0008043C"/>
    <w:rsid w:val="00080AFD"/>
    <w:rsid w:val="00081A46"/>
    <w:rsid w:val="00082841"/>
    <w:rsid w:val="00083C70"/>
    <w:rsid w:val="00084EB1"/>
    <w:rsid w:val="00085639"/>
    <w:rsid w:val="00085D94"/>
    <w:rsid w:val="000923DC"/>
    <w:rsid w:val="00092456"/>
    <w:rsid w:val="0009376E"/>
    <w:rsid w:val="00095C7D"/>
    <w:rsid w:val="0009747A"/>
    <w:rsid w:val="00097CC7"/>
    <w:rsid w:val="000A0CCB"/>
    <w:rsid w:val="000A1220"/>
    <w:rsid w:val="000A2F12"/>
    <w:rsid w:val="000A5327"/>
    <w:rsid w:val="000A5B1C"/>
    <w:rsid w:val="000A622A"/>
    <w:rsid w:val="000A69BC"/>
    <w:rsid w:val="000B2199"/>
    <w:rsid w:val="000B2445"/>
    <w:rsid w:val="000B2CF0"/>
    <w:rsid w:val="000B3D21"/>
    <w:rsid w:val="000B42A8"/>
    <w:rsid w:val="000B42E6"/>
    <w:rsid w:val="000B6295"/>
    <w:rsid w:val="000B7C31"/>
    <w:rsid w:val="000C09BC"/>
    <w:rsid w:val="000C0D08"/>
    <w:rsid w:val="000C1912"/>
    <w:rsid w:val="000C200F"/>
    <w:rsid w:val="000C5D00"/>
    <w:rsid w:val="000D555F"/>
    <w:rsid w:val="000D5C45"/>
    <w:rsid w:val="000D6939"/>
    <w:rsid w:val="000D7CBA"/>
    <w:rsid w:val="000E1871"/>
    <w:rsid w:val="000E2200"/>
    <w:rsid w:val="000E4552"/>
    <w:rsid w:val="000E645E"/>
    <w:rsid w:val="000E69EF"/>
    <w:rsid w:val="000E717D"/>
    <w:rsid w:val="000E7EB2"/>
    <w:rsid w:val="000E7FAB"/>
    <w:rsid w:val="000F29EB"/>
    <w:rsid w:val="000F3B11"/>
    <w:rsid w:val="000F5581"/>
    <w:rsid w:val="000F6CCC"/>
    <w:rsid w:val="000F7444"/>
    <w:rsid w:val="00101600"/>
    <w:rsid w:val="0010335E"/>
    <w:rsid w:val="0010551B"/>
    <w:rsid w:val="00106295"/>
    <w:rsid w:val="00106F2D"/>
    <w:rsid w:val="001073D4"/>
    <w:rsid w:val="00107723"/>
    <w:rsid w:val="00112732"/>
    <w:rsid w:val="00113B5C"/>
    <w:rsid w:val="00113EBA"/>
    <w:rsid w:val="00115425"/>
    <w:rsid w:val="001204DE"/>
    <w:rsid w:val="0012141D"/>
    <w:rsid w:val="00121464"/>
    <w:rsid w:val="00121E75"/>
    <w:rsid w:val="00124420"/>
    <w:rsid w:val="00126986"/>
    <w:rsid w:val="0012710F"/>
    <w:rsid w:val="0012732F"/>
    <w:rsid w:val="00127E0A"/>
    <w:rsid w:val="001301FA"/>
    <w:rsid w:val="0013138D"/>
    <w:rsid w:val="001339A2"/>
    <w:rsid w:val="001339DF"/>
    <w:rsid w:val="00134F10"/>
    <w:rsid w:val="00135679"/>
    <w:rsid w:val="00135746"/>
    <w:rsid w:val="00136C83"/>
    <w:rsid w:val="00140EB2"/>
    <w:rsid w:val="00142B15"/>
    <w:rsid w:val="00144300"/>
    <w:rsid w:val="0014536D"/>
    <w:rsid w:val="00147970"/>
    <w:rsid w:val="00147FFE"/>
    <w:rsid w:val="0015009D"/>
    <w:rsid w:val="001508AA"/>
    <w:rsid w:val="00152009"/>
    <w:rsid w:val="001521B7"/>
    <w:rsid w:val="001527E1"/>
    <w:rsid w:val="00152C23"/>
    <w:rsid w:val="00153FB1"/>
    <w:rsid w:val="00154053"/>
    <w:rsid w:val="0015654E"/>
    <w:rsid w:val="0016061C"/>
    <w:rsid w:val="00161182"/>
    <w:rsid w:val="001643EB"/>
    <w:rsid w:val="00164C9A"/>
    <w:rsid w:val="00167CB7"/>
    <w:rsid w:val="001712D1"/>
    <w:rsid w:val="00172BC3"/>
    <w:rsid w:val="00173891"/>
    <w:rsid w:val="00174658"/>
    <w:rsid w:val="00174FD0"/>
    <w:rsid w:val="00175ED8"/>
    <w:rsid w:val="001776E9"/>
    <w:rsid w:val="00177A22"/>
    <w:rsid w:val="00180935"/>
    <w:rsid w:val="00181A82"/>
    <w:rsid w:val="00182053"/>
    <w:rsid w:val="0018208C"/>
    <w:rsid w:val="001821C9"/>
    <w:rsid w:val="00182DBE"/>
    <w:rsid w:val="00183544"/>
    <w:rsid w:val="00184AC1"/>
    <w:rsid w:val="00185504"/>
    <w:rsid w:val="0018558C"/>
    <w:rsid w:val="00187074"/>
    <w:rsid w:val="00187BC1"/>
    <w:rsid w:val="001904DF"/>
    <w:rsid w:val="00192609"/>
    <w:rsid w:val="0019295C"/>
    <w:rsid w:val="001937A6"/>
    <w:rsid w:val="00193D24"/>
    <w:rsid w:val="001A2CED"/>
    <w:rsid w:val="001A30F1"/>
    <w:rsid w:val="001A3EE4"/>
    <w:rsid w:val="001A3FA5"/>
    <w:rsid w:val="001A557F"/>
    <w:rsid w:val="001A5CC2"/>
    <w:rsid w:val="001A6F34"/>
    <w:rsid w:val="001A719F"/>
    <w:rsid w:val="001A73CC"/>
    <w:rsid w:val="001A772F"/>
    <w:rsid w:val="001B3B5D"/>
    <w:rsid w:val="001B42CC"/>
    <w:rsid w:val="001B4E8A"/>
    <w:rsid w:val="001B56AA"/>
    <w:rsid w:val="001B72EA"/>
    <w:rsid w:val="001C20CD"/>
    <w:rsid w:val="001C3D22"/>
    <w:rsid w:val="001C5088"/>
    <w:rsid w:val="001C5B50"/>
    <w:rsid w:val="001C5B95"/>
    <w:rsid w:val="001C7D44"/>
    <w:rsid w:val="001D1774"/>
    <w:rsid w:val="001D1993"/>
    <w:rsid w:val="001D25A0"/>
    <w:rsid w:val="001D353F"/>
    <w:rsid w:val="001D3DF4"/>
    <w:rsid w:val="001D3F2E"/>
    <w:rsid w:val="001D56CE"/>
    <w:rsid w:val="001D5D77"/>
    <w:rsid w:val="001D70A7"/>
    <w:rsid w:val="001D7515"/>
    <w:rsid w:val="001E0DD4"/>
    <w:rsid w:val="001E0FBD"/>
    <w:rsid w:val="001E20E9"/>
    <w:rsid w:val="001E23B2"/>
    <w:rsid w:val="001E2A5D"/>
    <w:rsid w:val="001E48F7"/>
    <w:rsid w:val="001E5500"/>
    <w:rsid w:val="001E593B"/>
    <w:rsid w:val="001E75C4"/>
    <w:rsid w:val="001E7761"/>
    <w:rsid w:val="001E7809"/>
    <w:rsid w:val="001F19D1"/>
    <w:rsid w:val="001F1D3B"/>
    <w:rsid w:val="001F43C9"/>
    <w:rsid w:val="001F513E"/>
    <w:rsid w:val="001F68F2"/>
    <w:rsid w:val="001F742D"/>
    <w:rsid w:val="002000E9"/>
    <w:rsid w:val="00201108"/>
    <w:rsid w:val="00201161"/>
    <w:rsid w:val="0020117E"/>
    <w:rsid w:val="00201A4C"/>
    <w:rsid w:val="00203306"/>
    <w:rsid w:val="00203B20"/>
    <w:rsid w:val="00204147"/>
    <w:rsid w:val="00204B08"/>
    <w:rsid w:val="00204BBA"/>
    <w:rsid w:val="00205050"/>
    <w:rsid w:val="002072A2"/>
    <w:rsid w:val="00210E83"/>
    <w:rsid w:val="002117D1"/>
    <w:rsid w:val="0021254A"/>
    <w:rsid w:val="0021306E"/>
    <w:rsid w:val="002130A3"/>
    <w:rsid w:val="0021322D"/>
    <w:rsid w:val="00213996"/>
    <w:rsid w:val="00215496"/>
    <w:rsid w:val="00215579"/>
    <w:rsid w:val="00216AF0"/>
    <w:rsid w:val="00216B5E"/>
    <w:rsid w:val="00216BB2"/>
    <w:rsid w:val="002202A0"/>
    <w:rsid w:val="002203FB"/>
    <w:rsid w:val="00220B15"/>
    <w:rsid w:val="002219D3"/>
    <w:rsid w:val="00223CCA"/>
    <w:rsid w:val="00224039"/>
    <w:rsid w:val="002255B7"/>
    <w:rsid w:val="002267F8"/>
    <w:rsid w:val="00227154"/>
    <w:rsid w:val="002277E8"/>
    <w:rsid w:val="002315E2"/>
    <w:rsid w:val="00231B5C"/>
    <w:rsid w:val="00231BF6"/>
    <w:rsid w:val="00232FFF"/>
    <w:rsid w:val="00233556"/>
    <w:rsid w:val="00234F85"/>
    <w:rsid w:val="00235DF2"/>
    <w:rsid w:val="00237E42"/>
    <w:rsid w:val="002406B5"/>
    <w:rsid w:val="00240F52"/>
    <w:rsid w:val="00241FA1"/>
    <w:rsid w:val="00242D50"/>
    <w:rsid w:val="00243475"/>
    <w:rsid w:val="00243FF2"/>
    <w:rsid w:val="0024786D"/>
    <w:rsid w:val="00250235"/>
    <w:rsid w:val="00250F2E"/>
    <w:rsid w:val="00253018"/>
    <w:rsid w:val="00253F4B"/>
    <w:rsid w:val="00254030"/>
    <w:rsid w:val="00255D79"/>
    <w:rsid w:val="00256270"/>
    <w:rsid w:val="00261BA3"/>
    <w:rsid w:val="00261C38"/>
    <w:rsid w:val="002638CD"/>
    <w:rsid w:val="00264407"/>
    <w:rsid w:val="0026685E"/>
    <w:rsid w:val="00267366"/>
    <w:rsid w:val="0027076A"/>
    <w:rsid w:val="00270E0F"/>
    <w:rsid w:val="002726A9"/>
    <w:rsid w:val="00273019"/>
    <w:rsid w:val="00273182"/>
    <w:rsid w:val="00274FAE"/>
    <w:rsid w:val="00275351"/>
    <w:rsid w:val="00276258"/>
    <w:rsid w:val="00276F5D"/>
    <w:rsid w:val="00281AA7"/>
    <w:rsid w:val="00281B89"/>
    <w:rsid w:val="00281D70"/>
    <w:rsid w:val="00282568"/>
    <w:rsid w:val="00284193"/>
    <w:rsid w:val="00284B79"/>
    <w:rsid w:val="00287230"/>
    <w:rsid w:val="00287974"/>
    <w:rsid w:val="00290C55"/>
    <w:rsid w:val="0029208E"/>
    <w:rsid w:val="00292113"/>
    <w:rsid w:val="00293B09"/>
    <w:rsid w:val="00295ECB"/>
    <w:rsid w:val="002963C1"/>
    <w:rsid w:val="00296633"/>
    <w:rsid w:val="00296E78"/>
    <w:rsid w:val="002970D1"/>
    <w:rsid w:val="0029726A"/>
    <w:rsid w:val="00297CD3"/>
    <w:rsid w:val="002A3370"/>
    <w:rsid w:val="002A48BE"/>
    <w:rsid w:val="002A4B55"/>
    <w:rsid w:val="002A7129"/>
    <w:rsid w:val="002A7228"/>
    <w:rsid w:val="002B0CF9"/>
    <w:rsid w:val="002B1B5F"/>
    <w:rsid w:val="002B2A30"/>
    <w:rsid w:val="002B4E9D"/>
    <w:rsid w:val="002B722F"/>
    <w:rsid w:val="002B7B47"/>
    <w:rsid w:val="002C12C7"/>
    <w:rsid w:val="002C3B1F"/>
    <w:rsid w:val="002C4DED"/>
    <w:rsid w:val="002C534D"/>
    <w:rsid w:val="002C5E4C"/>
    <w:rsid w:val="002C69E1"/>
    <w:rsid w:val="002C6DD8"/>
    <w:rsid w:val="002C7A17"/>
    <w:rsid w:val="002C7D36"/>
    <w:rsid w:val="002C7F2C"/>
    <w:rsid w:val="002D0140"/>
    <w:rsid w:val="002D0912"/>
    <w:rsid w:val="002D1DD6"/>
    <w:rsid w:val="002D40BE"/>
    <w:rsid w:val="002D42D6"/>
    <w:rsid w:val="002D6314"/>
    <w:rsid w:val="002D7CA0"/>
    <w:rsid w:val="002E0651"/>
    <w:rsid w:val="002E1C7E"/>
    <w:rsid w:val="002E3EED"/>
    <w:rsid w:val="002E4C9B"/>
    <w:rsid w:val="002E6B9C"/>
    <w:rsid w:val="002F0495"/>
    <w:rsid w:val="002F227A"/>
    <w:rsid w:val="002F2871"/>
    <w:rsid w:val="002F3EFD"/>
    <w:rsid w:val="002F4EE2"/>
    <w:rsid w:val="002F5107"/>
    <w:rsid w:val="002F5226"/>
    <w:rsid w:val="002F579C"/>
    <w:rsid w:val="002F5D5D"/>
    <w:rsid w:val="002F5EAB"/>
    <w:rsid w:val="002F6A56"/>
    <w:rsid w:val="002F7A68"/>
    <w:rsid w:val="00300474"/>
    <w:rsid w:val="00300B1F"/>
    <w:rsid w:val="00302A55"/>
    <w:rsid w:val="003035B3"/>
    <w:rsid w:val="00303A43"/>
    <w:rsid w:val="00303CC9"/>
    <w:rsid w:val="00306030"/>
    <w:rsid w:val="00306E87"/>
    <w:rsid w:val="00307ABE"/>
    <w:rsid w:val="003106B4"/>
    <w:rsid w:val="00310705"/>
    <w:rsid w:val="00310A60"/>
    <w:rsid w:val="00312B0D"/>
    <w:rsid w:val="00312F41"/>
    <w:rsid w:val="00315A73"/>
    <w:rsid w:val="00315F96"/>
    <w:rsid w:val="003165BF"/>
    <w:rsid w:val="00316F11"/>
    <w:rsid w:val="0032224D"/>
    <w:rsid w:val="00324CAF"/>
    <w:rsid w:val="00327ABE"/>
    <w:rsid w:val="00330B01"/>
    <w:rsid w:val="00330E97"/>
    <w:rsid w:val="00332E54"/>
    <w:rsid w:val="003346BB"/>
    <w:rsid w:val="00335330"/>
    <w:rsid w:val="00335DF5"/>
    <w:rsid w:val="00340BE9"/>
    <w:rsid w:val="0034111E"/>
    <w:rsid w:val="003424E4"/>
    <w:rsid w:val="0034258D"/>
    <w:rsid w:val="003458A0"/>
    <w:rsid w:val="0034620E"/>
    <w:rsid w:val="003469A8"/>
    <w:rsid w:val="003472BC"/>
    <w:rsid w:val="00347D77"/>
    <w:rsid w:val="00350068"/>
    <w:rsid w:val="003505E6"/>
    <w:rsid w:val="00354199"/>
    <w:rsid w:val="003546D5"/>
    <w:rsid w:val="0035487B"/>
    <w:rsid w:val="00355613"/>
    <w:rsid w:val="00355F4C"/>
    <w:rsid w:val="003605FC"/>
    <w:rsid w:val="003606A7"/>
    <w:rsid w:val="00362094"/>
    <w:rsid w:val="00362509"/>
    <w:rsid w:val="00362BB4"/>
    <w:rsid w:val="00365399"/>
    <w:rsid w:val="00370EA7"/>
    <w:rsid w:val="0037171E"/>
    <w:rsid w:val="00371820"/>
    <w:rsid w:val="00371C4C"/>
    <w:rsid w:val="00371F71"/>
    <w:rsid w:val="003725CF"/>
    <w:rsid w:val="00373681"/>
    <w:rsid w:val="0037429C"/>
    <w:rsid w:val="003746EF"/>
    <w:rsid w:val="00375F9F"/>
    <w:rsid w:val="00377B47"/>
    <w:rsid w:val="00380376"/>
    <w:rsid w:val="00381F70"/>
    <w:rsid w:val="00382A35"/>
    <w:rsid w:val="0038308A"/>
    <w:rsid w:val="0038515F"/>
    <w:rsid w:val="00385538"/>
    <w:rsid w:val="003861DB"/>
    <w:rsid w:val="00392777"/>
    <w:rsid w:val="0039399F"/>
    <w:rsid w:val="00393C89"/>
    <w:rsid w:val="003953A2"/>
    <w:rsid w:val="00395AD3"/>
    <w:rsid w:val="00396A16"/>
    <w:rsid w:val="00396BBB"/>
    <w:rsid w:val="00397258"/>
    <w:rsid w:val="00397832"/>
    <w:rsid w:val="00397F54"/>
    <w:rsid w:val="003A34C1"/>
    <w:rsid w:val="003A3CFD"/>
    <w:rsid w:val="003A4E03"/>
    <w:rsid w:val="003A6510"/>
    <w:rsid w:val="003A6E3B"/>
    <w:rsid w:val="003B10CD"/>
    <w:rsid w:val="003B197D"/>
    <w:rsid w:val="003B612F"/>
    <w:rsid w:val="003B6C52"/>
    <w:rsid w:val="003B6F14"/>
    <w:rsid w:val="003B77F6"/>
    <w:rsid w:val="003C243F"/>
    <w:rsid w:val="003C2842"/>
    <w:rsid w:val="003C2B7D"/>
    <w:rsid w:val="003C2F04"/>
    <w:rsid w:val="003C3F07"/>
    <w:rsid w:val="003C6174"/>
    <w:rsid w:val="003C6CE4"/>
    <w:rsid w:val="003C6EBA"/>
    <w:rsid w:val="003C70E9"/>
    <w:rsid w:val="003C7563"/>
    <w:rsid w:val="003D0F01"/>
    <w:rsid w:val="003D269D"/>
    <w:rsid w:val="003D37F9"/>
    <w:rsid w:val="003D43A2"/>
    <w:rsid w:val="003D4571"/>
    <w:rsid w:val="003D477B"/>
    <w:rsid w:val="003D6210"/>
    <w:rsid w:val="003D757E"/>
    <w:rsid w:val="003D7589"/>
    <w:rsid w:val="003D7DDB"/>
    <w:rsid w:val="003D7E0C"/>
    <w:rsid w:val="003E0B74"/>
    <w:rsid w:val="003E13CA"/>
    <w:rsid w:val="003E181C"/>
    <w:rsid w:val="003E1C51"/>
    <w:rsid w:val="003E28A1"/>
    <w:rsid w:val="003E2BAB"/>
    <w:rsid w:val="003E2D18"/>
    <w:rsid w:val="003E2EA8"/>
    <w:rsid w:val="003E32D7"/>
    <w:rsid w:val="003E3F0E"/>
    <w:rsid w:val="003E54CB"/>
    <w:rsid w:val="003E6549"/>
    <w:rsid w:val="003E70F6"/>
    <w:rsid w:val="003E73CA"/>
    <w:rsid w:val="003F0FF7"/>
    <w:rsid w:val="003F1006"/>
    <w:rsid w:val="003F21E3"/>
    <w:rsid w:val="003F28AD"/>
    <w:rsid w:val="003F296A"/>
    <w:rsid w:val="003F3B7D"/>
    <w:rsid w:val="003F4F33"/>
    <w:rsid w:val="003F51BE"/>
    <w:rsid w:val="003F56F1"/>
    <w:rsid w:val="003F5BA2"/>
    <w:rsid w:val="0040286B"/>
    <w:rsid w:val="00403BFA"/>
    <w:rsid w:val="004055B1"/>
    <w:rsid w:val="00405AD5"/>
    <w:rsid w:val="00406A0C"/>
    <w:rsid w:val="00410401"/>
    <w:rsid w:val="00410D46"/>
    <w:rsid w:val="00411D9C"/>
    <w:rsid w:val="00412E9F"/>
    <w:rsid w:val="00413230"/>
    <w:rsid w:val="00413AE1"/>
    <w:rsid w:val="00414C3A"/>
    <w:rsid w:val="00414CC0"/>
    <w:rsid w:val="00415EE4"/>
    <w:rsid w:val="00416F29"/>
    <w:rsid w:val="0041756F"/>
    <w:rsid w:val="00417AD4"/>
    <w:rsid w:val="0042125B"/>
    <w:rsid w:val="004213D9"/>
    <w:rsid w:val="004241E5"/>
    <w:rsid w:val="0042683C"/>
    <w:rsid w:val="00426CBE"/>
    <w:rsid w:val="00426CD0"/>
    <w:rsid w:val="0042776F"/>
    <w:rsid w:val="00427897"/>
    <w:rsid w:val="0043104F"/>
    <w:rsid w:val="00434B9E"/>
    <w:rsid w:val="00435843"/>
    <w:rsid w:val="00437826"/>
    <w:rsid w:val="00437892"/>
    <w:rsid w:val="004407E5"/>
    <w:rsid w:val="004420BA"/>
    <w:rsid w:val="0044328C"/>
    <w:rsid w:val="004453EB"/>
    <w:rsid w:val="00447CB1"/>
    <w:rsid w:val="00450A6F"/>
    <w:rsid w:val="00451430"/>
    <w:rsid w:val="00452173"/>
    <w:rsid w:val="004526E4"/>
    <w:rsid w:val="00453CB1"/>
    <w:rsid w:val="00454121"/>
    <w:rsid w:val="00454C77"/>
    <w:rsid w:val="00455BB6"/>
    <w:rsid w:val="00457F36"/>
    <w:rsid w:val="00464665"/>
    <w:rsid w:val="004649BE"/>
    <w:rsid w:val="00465272"/>
    <w:rsid w:val="00465F23"/>
    <w:rsid w:val="004673B3"/>
    <w:rsid w:val="00467896"/>
    <w:rsid w:val="00473FF7"/>
    <w:rsid w:val="0047432D"/>
    <w:rsid w:val="004774D3"/>
    <w:rsid w:val="00477CDC"/>
    <w:rsid w:val="004809FB"/>
    <w:rsid w:val="0048131F"/>
    <w:rsid w:val="00482282"/>
    <w:rsid w:val="00482567"/>
    <w:rsid w:val="00482903"/>
    <w:rsid w:val="00482B80"/>
    <w:rsid w:val="004832B0"/>
    <w:rsid w:val="004847F2"/>
    <w:rsid w:val="004857F2"/>
    <w:rsid w:val="00485B80"/>
    <w:rsid w:val="00486CA6"/>
    <w:rsid w:val="0048723D"/>
    <w:rsid w:val="0049131E"/>
    <w:rsid w:val="00491A2D"/>
    <w:rsid w:val="00493536"/>
    <w:rsid w:val="00493B16"/>
    <w:rsid w:val="00494981"/>
    <w:rsid w:val="00494B71"/>
    <w:rsid w:val="00494CE6"/>
    <w:rsid w:val="004952F4"/>
    <w:rsid w:val="004A1889"/>
    <w:rsid w:val="004A1AC1"/>
    <w:rsid w:val="004A4332"/>
    <w:rsid w:val="004A4BD2"/>
    <w:rsid w:val="004A4C00"/>
    <w:rsid w:val="004A5E36"/>
    <w:rsid w:val="004B1B48"/>
    <w:rsid w:val="004B5991"/>
    <w:rsid w:val="004B5E6D"/>
    <w:rsid w:val="004B7E4C"/>
    <w:rsid w:val="004C34CF"/>
    <w:rsid w:val="004C3971"/>
    <w:rsid w:val="004C3EF5"/>
    <w:rsid w:val="004C5188"/>
    <w:rsid w:val="004C594A"/>
    <w:rsid w:val="004C5E82"/>
    <w:rsid w:val="004C61A1"/>
    <w:rsid w:val="004C6639"/>
    <w:rsid w:val="004C70DD"/>
    <w:rsid w:val="004D06E6"/>
    <w:rsid w:val="004D178B"/>
    <w:rsid w:val="004D2B7F"/>
    <w:rsid w:val="004D44D8"/>
    <w:rsid w:val="004D5B08"/>
    <w:rsid w:val="004D5D57"/>
    <w:rsid w:val="004D6FBF"/>
    <w:rsid w:val="004D7CAD"/>
    <w:rsid w:val="004E0F69"/>
    <w:rsid w:val="004E2377"/>
    <w:rsid w:val="004E31AB"/>
    <w:rsid w:val="004E3630"/>
    <w:rsid w:val="004E6883"/>
    <w:rsid w:val="004E73E9"/>
    <w:rsid w:val="004F21CD"/>
    <w:rsid w:val="004F2B62"/>
    <w:rsid w:val="004F2CF9"/>
    <w:rsid w:val="004F3776"/>
    <w:rsid w:val="004F3AD3"/>
    <w:rsid w:val="004F3C0C"/>
    <w:rsid w:val="004F3C31"/>
    <w:rsid w:val="004F4319"/>
    <w:rsid w:val="004F7E71"/>
    <w:rsid w:val="00500285"/>
    <w:rsid w:val="00500783"/>
    <w:rsid w:val="00500B39"/>
    <w:rsid w:val="005027B1"/>
    <w:rsid w:val="00503F93"/>
    <w:rsid w:val="00504041"/>
    <w:rsid w:val="00504064"/>
    <w:rsid w:val="0050419F"/>
    <w:rsid w:val="005048B4"/>
    <w:rsid w:val="00507114"/>
    <w:rsid w:val="0050782E"/>
    <w:rsid w:val="005125D9"/>
    <w:rsid w:val="00512EA3"/>
    <w:rsid w:val="00512F3E"/>
    <w:rsid w:val="00513406"/>
    <w:rsid w:val="0051378F"/>
    <w:rsid w:val="00513A5E"/>
    <w:rsid w:val="005145CC"/>
    <w:rsid w:val="005147BD"/>
    <w:rsid w:val="00514FE8"/>
    <w:rsid w:val="0051520A"/>
    <w:rsid w:val="005161C8"/>
    <w:rsid w:val="00516C4F"/>
    <w:rsid w:val="0051702B"/>
    <w:rsid w:val="00517590"/>
    <w:rsid w:val="0052095E"/>
    <w:rsid w:val="00520A07"/>
    <w:rsid w:val="00521F37"/>
    <w:rsid w:val="00522E05"/>
    <w:rsid w:val="00523A09"/>
    <w:rsid w:val="00524071"/>
    <w:rsid w:val="00526B93"/>
    <w:rsid w:val="00527F9B"/>
    <w:rsid w:val="0053163F"/>
    <w:rsid w:val="005332C5"/>
    <w:rsid w:val="0053547D"/>
    <w:rsid w:val="0053572E"/>
    <w:rsid w:val="005357F4"/>
    <w:rsid w:val="0053602D"/>
    <w:rsid w:val="005377A8"/>
    <w:rsid w:val="00537D3D"/>
    <w:rsid w:val="005415DA"/>
    <w:rsid w:val="00542AD2"/>
    <w:rsid w:val="0054304B"/>
    <w:rsid w:val="00543981"/>
    <w:rsid w:val="00543C6E"/>
    <w:rsid w:val="00543EF1"/>
    <w:rsid w:val="005445E7"/>
    <w:rsid w:val="0054501C"/>
    <w:rsid w:val="00545366"/>
    <w:rsid w:val="00545859"/>
    <w:rsid w:val="0054627A"/>
    <w:rsid w:val="00546814"/>
    <w:rsid w:val="00546AAD"/>
    <w:rsid w:val="00547677"/>
    <w:rsid w:val="00547C3D"/>
    <w:rsid w:val="005502A3"/>
    <w:rsid w:val="005523F6"/>
    <w:rsid w:val="005527EE"/>
    <w:rsid w:val="0055509B"/>
    <w:rsid w:val="00555158"/>
    <w:rsid w:val="005555CA"/>
    <w:rsid w:val="00556648"/>
    <w:rsid w:val="00556B62"/>
    <w:rsid w:val="0056171D"/>
    <w:rsid w:val="00561FAD"/>
    <w:rsid w:val="00562297"/>
    <w:rsid w:val="00562BA8"/>
    <w:rsid w:val="00563DD7"/>
    <w:rsid w:val="0056421D"/>
    <w:rsid w:val="005648A6"/>
    <w:rsid w:val="00564944"/>
    <w:rsid w:val="005669DD"/>
    <w:rsid w:val="00566EB5"/>
    <w:rsid w:val="005672FE"/>
    <w:rsid w:val="0057115A"/>
    <w:rsid w:val="0057286A"/>
    <w:rsid w:val="005730B7"/>
    <w:rsid w:val="00575214"/>
    <w:rsid w:val="005752FC"/>
    <w:rsid w:val="005763D7"/>
    <w:rsid w:val="005768AE"/>
    <w:rsid w:val="00577EA9"/>
    <w:rsid w:val="00580FBF"/>
    <w:rsid w:val="005815EC"/>
    <w:rsid w:val="00582ECC"/>
    <w:rsid w:val="00582FDF"/>
    <w:rsid w:val="00584551"/>
    <w:rsid w:val="0058533C"/>
    <w:rsid w:val="005854C6"/>
    <w:rsid w:val="00591099"/>
    <w:rsid w:val="00591133"/>
    <w:rsid w:val="00591D47"/>
    <w:rsid w:val="0059273B"/>
    <w:rsid w:val="0059283D"/>
    <w:rsid w:val="00593509"/>
    <w:rsid w:val="0059394B"/>
    <w:rsid w:val="005939A0"/>
    <w:rsid w:val="00596ADC"/>
    <w:rsid w:val="00597F7A"/>
    <w:rsid w:val="005A01A6"/>
    <w:rsid w:val="005A161B"/>
    <w:rsid w:val="005A3F45"/>
    <w:rsid w:val="005A41FE"/>
    <w:rsid w:val="005A4367"/>
    <w:rsid w:val="005A4B57"/>
    <w:rsid w:val="005A4FD2"/>
    <w:rsid w:val="005A6B12"/>
    <w:rsid w:val="005B0A61"/>
    <w:rsid w:val="005B181C"/>
    <w:rsid w:val="005B187B"/>
    <w:rsid w:val="005B2CEC"/>
    <w:rsid w:val="005B40E8"/>
    <w:rsid w:val="005B4615"/>
    <w:rsid w:val="005B4680"/>
    <w:rsid w:val="005B58E8"/>
    <w:rsid w:val="005B6101"/>
    <w:rsid w:val="005B6F18"/>
    <w:rsid w:val="005B6F62"/>
    <w:rsid w:val="005B7E06"/>
    <w:rsid w:val="005C05A2"/>
    <w:rsid w:val="005C27C9"/>
    <w:rsid w:val="005C447F"/>
    <w:rsid w:val="005C4734"/>
    <w:rsid w:val="005C60F8"/>
    <w:rsid w:val="005D057A"/>
    <w:rsid w:val="005D0805"/>
    <w:rsid w:val="005D104D"/>
    <w:rsid w:val="005D11D8"/>
    <w:rsid w:val="005D35BA"/>
    <w:rsid w:val="005D35D5"/>
    <w:rsid w:val="005D407E"/>
    <w:rsid w:val="005D5CCD"/>
    <w:rsid w:val="005D6754"/>
    <w:rsid w:val="005D74B0"/>
    <w:rsid w:val="005D7EE2"/>
    <w:rsid w:val="005E00FD"/>
    <w:rsid w:val="005E0C01"/>
    <w:rsid w:val="005E4417"/>
    <w:rsid w:val="005E445F"/>
    <w:rsid w:val="005E6D78"/>
    <w:rsid w:val="005F0023"/>
    <w:rsid w:val="005F0483"/>
    <w:rsid w:val="005F0715"/>
    <w:rsid w:val="005F07E5"/>
    <w:rsid w:val="005F4259"/>
    <w:rsid w:val="005F54B6"/>
    <w:rsid w:val="005F67E7"/>
    <w:rsid w:val="005F7746"/>
    <w:rsid w:val="006006D6"/>
    <w:rsid w:val="00600907"/>
    <w:rsid w:val="006013FB"/>
    <w:rsid w:val="00602267"/>
    <w:rsid w:val="0060324C"/>
    <w:rsid w:val="00604961"/>
    <w:rsid w:val="006068A9"/>
    <w:rsid w:val="0060717B"/>
    <w:rsid w:val="00610BA0"/>
    <w:rsid w:val="00611430"/>
    <w:rsid w:val="0061212C"/>
    <w:rsid w:val="00612C4E"/>
    <w:rsid w:val="0061362B"/>
    <w:rsid w:val="0061423B"/>
    <w:rsid w:val="00614302"/>
    <w:rsid w:val="00614B31"/>
    <w:rsid w:val="006153E9"/>
    <w:rsid w:val="00615BE5"/>
    <w:rsid w:val="006201BF"/>
    <w:rsid w:val="00621570"/>
    <w:rsid w:val="006219CE"/>
    <w:rsid w:val="00623062"/>
    <w:rsid w:val="00623451"/>
    <w:rsid w:val="006243D4"/>
    <w:rsid w:val="00624401"/>
    <w:rsid w:val="00624F66"/>
    <w:rsid w:val="00625930"/>
    <w:rsid w:val="0063019B"/>
    <w:rsid w:val="00630CA7"/>
    <w:rsid w:val="00632D5F"/>
    <w:rsid w:val="0063322C"/>
    <w:rsid w:val="00633B3E"/>
    <w:rsid w:val="00634AEC"/>
    <w:rsid w:val="00634FCA"/>
    <w:rsid w:val="00635ECC"/>
    <w:rsid w:val="00636632"/>
    <w:rsid w:val="00640609"/>
    <w:rsid w:val="0064077D"/>
    <w:rsid w:val="00640785"/>
    <w:rsid w:val="006421B2"/>
    <w:rsid w:val="00642641"/>
    <w:rsid w:val="00643934"/>
    <w:rsid w:val="00644433"/>
    <w:rsid w:val="00644B57"/>
    <w:rsid w:val="00644CEF"/>
    <w:rsid w:val="0064558E"/>
    <w:rsid w:val="006458A7"/>
    <w:rsid w:val="006459D6"/>
    <w:rsid w:val="00650C13"/>
    <w:rsid w:val="00650CFC"/>
    <w:rsid w:val="00650F9C"/>
    <w:rsid w:val="00651361"/>
    <w:rsid w:val="00651CE9"/>
    <w:rsid w:val="006524DE"/>
    <w:rsid w:val="00653572"/>
    <w:rsid w:val="006538CF"/>
    <w:rsid w:val="00654403"/>
    <w:rsid w:val="00654D05"/>
    <w:rsid w:val="00655C30"/>
    <w:rsid w:val="00660108"/>
    <w:rsid w:val="00660BA9"/>
    <w:rsid w:val="006634EF"/>
    <w:rsid w:val="00663724"/>
    <w:rsid w:val="00663872"/>
    <w:rsid w:val="00665EB9"/>
    <w:rsid w:val="0066614C"/>
    <w:rsid w:val="00666763"/>
    <w:rsid w:val="00666B88"/>
    <w:rsid w:val="00670E8B"/>
    <w:rsid w:val="00671F72"/>
    <w:rsid w:val="006734E1"/>
    <w:rsid w:val="00673CBD"/>
    <w:rsid w:val="00673E0E"/>
    <w:rsid w:val="00674541"/>
    <w:rsid w:val="0067464D"/>
    <w:rsid w:val="0067640F"/>
    <w:rsid w:val="00677AD0"/>
    <w:rsid w:val="00681A63"/>
    <w:rsid w:val="006821E2"/>
    <w:rsid w:val="00682F06"/>
    <w:rsid w:val="006834AE"/>
    <w:rsid w:val="0068408C"/>
    <w:rsid w:val="00684F30"/>
    <w:rsid w:val="0068563C"/>
    <w:rsid w:val="006864EB"/>
    <w:rsid w:val="00686654"/>
    <w:rsid w:val="00686762"/>
    <w:rsid w:val="00686848"/>
    <w:rsid w:val="006869EA"/>
    <w:rsid w:val="00687BE0"/>
    <w:rsid w:val="00687CBA"/>
    <w:rsid w:val="00690B88"/>
    <w:rsid w:val="0069122E"/>
    <w:rsid w:val="00692AA3"/>
    <w:rsid w:val="00693DDC"/>
    <w:rsid w:val="00695E2E"/>
    <w:rsid w:val="0069716F"/>
    <w:rsid w:val="006973BA"/>
    <w:rsid w:val="00697BEF"/>
    <w:rsid w:val="006A0123"/>
    <w:rsid w:val="006A26ED"/>
    <w:rsid w:val="006A3625"/>
    <w:rsid w:val="006A5093"/>
    <w:rsid w:val="006A595B"/>
    <w:rsid w:val="006A5EB6"/>
    <w:rsid w:val="006A5F59"/>
    <w:rsid w:val="006A6842"/>
    <w:rsid w:val="006A79FA"/>
    <w:rsid w:val="006B05BE"/>
    <w:rsid w:val="006B1959"/>
    <w:rsid w:val="006B2283"/>
    <w:rsid w:val="006B3B26"/>
    <w:rsid w:val="006B455A"/>
    <w:rsid w:val="006B47ED"/>
    <w:rsid w:val="006B6917"/>
    <w:rsid w:val="006B76CE"/>
    <w:rsid w:val="006B7A8D"/>
    <w:rsid w:val="006C2805"/>
    <w:rsid w:val="006C2866"/>
    <w:rsid w:val="006C43D0"/>
    <w:rsid w:val="006C5FEE"/>
    <w:rsid w:val="006C6118"/>
    <w:rsid w:val="006D00CE"/>
    <w:rsid w:val="006D11D1"/>
    <w:rsid w:val="006D12AB"/>
    <w:rsid w:val="006D2A83"/>
    <w:rsid w:val="006D2EB6"/>
    <w:rsid w:val="006D507C"/>
    <w:rsid w:val="006D714C"/>
    <w:rsid w:val="006D7418"/>
    <w:rsid w:val="006D76CA"/>
    <w:rsid w:val="006E019C"/>
    <w:rsid w:val="006E03CB"/>
    <w:rsid w:val="006E0441"/>
    <w:rsid w:val="006E0479"/>
    <w:rsid w:val="006E06CA"/>
    <w:rsid w:val="006E096A"/>
    <w:rsid w:val="006E1369"/>
    <w:rsid w:val="006E2C6D"/>
    <w:rsid w:val="006E48C2"/>
    <w:rsid w:val="006E6207"/>
    <w:rsid w:val="006E6290"/>
    <w:rsid w:val="006E72E7"/>
    <w:rsid w:val="006F1A7B"/>
    <w:rsid w:val="006F2B6F"/>
    <w:rsid w:val="006F3322"/>
    <w:rsid w:val="006F3711"/>
    <w:rsid w:val="006F3FEE"/>
    <w:rsid w:val="006F457D"/>
    <w:rsid w:val="006F4F5A"/>
    <w:rsid w:val="006F5129"/>
    <w:rsid w:val="00701300"/>
    <w:rsid w:val="00701D86"/>
    <w:rsid w:val="0070224F"/>
    <w:rsid w:val="00702D33"/>
    <w:rsid w:val="00702F06"/>
    <w:rsid w:val="00704BE8"/>
    <w:rsid w:val="00707A5E"/>
    <w:rsid w:val="0071179B"/>
    <w:rsid w:val="00711FE3"/>
    <w:rsid w:val="00713198"/>
    <w:rsid w:val="00713383"/>
    <w:rsid w:val="00713711"/>
    <w:rsid w:val="007138DA"/>
    <w:rsid w:val="007139A0"/>
    <w:rsid w:val="007157EB"/>
    <w:rsid w:val="00715903"/>
    <w:rsid w:val="0071652D"/>
    <w:rsid w:val="00717545"/>
    <w:rsid w:val="00717879"/>
    <w:rsid w:val="00720768"/>
    <w:rsid w:val="00720C46"/>
    <w:rsid w:val="00722B7B"/>
    <w:rsid w:val="0072406C"/>
    <w:rsid w:val="00724C80"/>
    <w:rsid w:val="0072556F"/>
    <w:rsid w:val="00725E8B"/>
    <w:rsid w:val="00730A02"/>
    <w:rsid w:val="007313DA"/>
    <w:rsid w:val="00731D18"/>
    <w:rsid w:val="0073364F"/>
    <w:rsid w:val="00733852"/>
    <w:rsid w:val="00734B13"/>
    <w:rsid w:val="0073540C"/>
    <w:rsid w:val="007448E6"/>
    <w:rsid w:val="00744E9B"/>
    <w:rsid w:val="007456DA"/>
    <w:rsid w:val="0074618B"/>
    <w:rsid w:val="0074643B"/>
    <w:rsid w:val="007464AD"/>
    <w:rsid w:val="0074696A"/>
    <w:rsid w:val="00746D65"/>
    <w:rsid w:val="00746D6E"/>
    <w:rsid w:val="0074726B"/>
    <w:rsid w:val="007473FA"/>
    <w:rsid w:val="007476BE"/>
    <w:rsid w:val="00747747"/>
    <w:rsid w:val="00747808"/>
    <w:rsid w:val="00752323"/>
    <w:rsid w:val="00753445"/>
    <w:rsid w:val="00754722"/>
    <w:rsid w:val="00754E00"/>
    <w:rsid w:val="00756A0F"/>
    <w:rsid w:val="007573A4"/>
    <w:rsid w:val="0076036F"/>
    <w:rsid w:val="007631A8"/>
    <w:rsid w:val="007639A6"/>
    <w:rsid w:val="0076428C"/>
    <w:rsid w:val="00765006"/>
    <w:rsid w:val="00766232"/>
    <w:rsid w:val="007678F2"/>
    <w:rsid w:val="007702F7"/>
    <w:rsid w:val="007720B7"/>
    <w:rsid w:val="00772126"/>
    <w:rsid w:val="0077266F"/>
    <w:rsid w:val="00774C4B"/>
    <w:rsid w:val="00775267"/>
    <w:rsid w:val="007769DA"/>
    <w:rsid w:val="00777ED8"/>
    <w:rsid w:val="007800CC"/>
    <w:rsid w:val="00782CD0"/>
    <w:rsid w:val="0078407C"/>
    <w:rsid w:val="00786518"/>
    <w:rsid w:val="00786696"/>
    <w:rsid w:val="00786A63"/>
    <w:rsid w:val="00786A99"/>
    <w:rsid w:val="0078711C"/>
    <w:rsid w:val="00787550"/>
    <w:rsid w:val="007878EE"/>
    <w:rsid w:val="00787AEE"/>
    <w:rsid w:val="00787D50"/>
    <w:rsid w:val="00790DE2"/>
    <w:rsid w:val="00791FDF"/>
    <w:rsid w:val="007972E6"/>
    <w:rsid w:val="00797302"/>
    <w:rsid w:val="00797394"/>
    <w:rsid w:val="00797DEF"/>
    <w:rsid w:val="007A1F0A"/>
    <w:rsid w:val="007A3495"/>
    <w:rsid w:val="007A471B"/>
    <w:rsid w:val="007A53A9"/>
    <w:rsid w:val="007B1FCD"/>
    <w:rsid w:val="007B3C19"/>
    <w:rsid w:val="007B3D42"/>
    <w:rsid w:val="007B53CC"/>
    <w:rsid w:val="007B5DDB"/>
    <w:rsid w:val="007C0920"/>
    <w:rsid w:val="007C0B6A"/>
    <w:rsid w:val="007C22BC"/>
    <w:rsid w:val="007C2F97"/>
    <w:rsid w:val="007C31B3"/>
    <w:rsid w:val="007C41B2"/>
    <w:rsid w:val="007C43BE"/>
    <w:rsid w:val="007C4517"/>
    <w:rsid w:val="007C4592"/>
    <w:rsid w:val="007C5A5B"/>
    <w:rsid w:val="007C5BFF"/>
    <w:rsid w:val="007C7BCB"/>
    <w:rsid w:val="007D072A"/>
    <w:rsid w:val="007D2D79"/>
    <w:rsid w:val="007D3F5A"/>
    <w:rsid w:val="007D6E3E"/>
    <w:rsid w:val="007D6E90"/>
    <w:rsid w:val="007E0102"/>
    <w:rsid w:val="007E0572"/>
    <w:rsid w:val="007E2492"/>
    <w:rsid w:val="007E42AC"/>
    <w:rsid w:val="007E44AF"/>
    <w:rsid w:val="007E58E0"/>
    <w:rsid w:val="007E7C99"/>
    <w:rsid w:val="007F1C65"/>
    <w:rsid w:val="007F3A07"/>
    <w:rsid w:val="007F6550"/>
    <w:rsid w:val="007F7E4C"/>
    <w:rsid w:val="00800C53"/>
    <w:rsid w:val="008021CF"/>
    <w:rsid w:val="00802FEE"/>
    <w:rsid w:val="00803943"/>
    <w:rsid w:val="00805548"/>
    <w:rsid w:val="00805996"/>
    <w:rsid w:val="00805F9F"/>
    <w:rsid w:val="008107BA"/>
    <w:rsid w:val="008107F6"/>
    <w:rsid w:val="008116D9"/>
    <w:rsid w:val="0081237A"/>
    <w:rsid w:val="00813005"/>
    <w:rsid w:val="00813748"/>
    <w:rsid w:val="00813B46"/>
    <w:rsid w:val="00816D81"/>
    <w:rsid w:val="00821283"/>
    <w:rsid w:val="00822DE3"/>
    <w:rsid w:val="00824296"/>
    <w:rsid w:val="008274D4"/>
    <w:rsid w:val="008276AE"/>
    <w:rsid w:val="00827D85"/>
    <w:rsid w:val="00832561"/>
    <w:rsid w:val="008329DC"/>
    <w:rsid w:val="00833512"/>
    <w:rsid w:val="00833639"/>
    <w:rsid w:val="00833D77"/>
    <w:rsid w:val="00836856"/>
    <w:rsid w:val="00836E0B"/>
    <w:rsid w:val="00837D8A"/>
    <w:rsid w:val="008400E3"/>
    <w:rsid w:val="00841440"/>
    <w:rsid w:val="008437A7"/>
    <w:rsid w:val="00843C78"/>
    <w:rsid w:val="00843D72"/>
    <w:rsid w:val="00844720"/>
    <w:rsid w:val="0084487F"/>
    <w:rsid w:val="00845A62"/>
    <w:rsid w:val="008510AD"/>
    <w:rsid w:val="00851842"/>
    <w:rsid w:val="00852D87"/>
    <w:rsid w:val="00853732"/>
    <w:rsid w:val="00856964"/>
    <w:rsid w:val="0085711F"/>
    <w:rsid w:val="00857DE1"/>
    <w:rsid w:val="00861116"/>
    <w:rsid w:val="00862159"/>
    <w:rsid w:val="00862D57"/>
    <w:rsid w:val="00862E68"/>
    <w:rsid w:val="00862F03"/>
    <w:rsid w:val="0086383D"/>
    <w:rsid w:val="00864AC8"/>
    <w:rsid w:val="00864C6C"/>
    <w:rsid w:val="0086692D"/>
    <w:rsid w:val="00866C1F"/>
    <w:rsid w:val="00870115"/>
    <w:rsid w:val="008701C5"/>
    <w:rsid w:val="008701F6"/>
    <w:rsid w:val="008720AC"/>
    <w:rsid w:val="00874B33"/>
    <w:rsid w:val="0087517E"/>
    <w:rsid w:val="008758B6"/>
    <w:rsid w:val="008804A8"/>
    <w:rsid w:val="00881401"/>
    <w:rsid w:val="008817B7"/>
    <w:rsid w:val="008823F1"/>
    <w:rsid w:val="00882403"/>
    <w:rsid w:val="00883454"/>
    <w:rsid w:val="00885174"/>
    <w:rsid w:val="00885606"/>
    <w:rsid w:val="00886325"/>
    <w:rsid w:val="00886BE4"/>
    <w:rsid w:val="00887928"/>
    <w:rsid w:val="00887C88"/>
    <w:rsid w:val="00887DF6"/>
    <w:rsid w:val="0089094C"/>
    <w:rsid w:val="00891B8A"/>
    <w:rsid w:val="0089242B"/>
    <w:rsid w:val="00892720"/>
    <w:rsid w:val="00893349"/>
    <w:rsid w:val="00895126"/>
    <w:rsid w:val="008954B9"/>
    <w:rsid w:val="008A0363"/>
    <w:rsid w:val="008A0E4A"/>
    <w:rsid w:val="008A4160"/>
    <w:rsid w:val="008A485D"/>
    <w:rsid w:val="008A5F59"/>
    <w:rsid w:val="008A758E"/>
    <w:rsid w:val="008B613A"/>
    <w:rsid w:val="008B72FF"/>
    <w:rsid w:val="008C088C"/>
    <w:rsid w:val="008C19E9"/>
    <w:rsid w:val="008C4685"/>
    <w:rsid w:val="008C4DBB"/>
    <w:rsid w:val="008C569B"/>
    <w:rsid w:val="008C578F"/>
    <w:rsid w:val="008C600F"/>
    <w:rsid w:val="008D37D9"/>
    <w:rsid w:val="008D3C5D"/>
    <w:rsid w:val="008D3FDE"/>
    <w:rsid w:val="008D4DCF"/>
    <w:rsid w:val="008D4EBC"/>
    <w:rsid w:val="008D4ECF"/>
    <w:rsid w:val="008D5B6D"/>
    <w:rsid w:val="008D610C"/>
    <w:rsid w:val="008D77B0"/>
    <w:rsid w:val="008E020F"/>
    <w:rsid w:val="008E046E"/>
    <w:rsid w:val="008E177B"/>
    <w:rsid w:val="008E1C1B"/>
    <w:rsid w:val="008E2C71"/>
    <w:rsid w:val="008E3555"/>
    <w:rsid w:val="008E4E9E"/>
    <w:rsid w:val="008E6300"/>
    <w:rsid w:val="008E63CD"/>
    <w:rsid w:val="008E6ADD"/>
    <w:rsid w:val="008F0DB2"/>
    <w:rsid w:val="008F1E30"/>
    <w:rsid w:val="008F3AE2"/>
    <w:rsid w:val="008F4F81"/>
    <w:rsid w:val="008F59FC"/>
    <w:rsid w:val="008F5AB3"/>
    <w:rsid w:val="008F6078"/>
    <w:rsid w:val="008F737F"/>
    <w:rsid w:val="008F771F"/>
    <w:rsid w:val="00900037"/>
    <w:rsid w:val="00900EC1"/>
    <w:rsid w:val="00900EED"/>
    <w:rsid w:val="00901451"/>
    <w:rsid w:val="0090269A"/>
    <w:rsid w:val="009035BF"/>
    <w:rsid w:val="009074E0"/>
    <w:rsid w:val="00910770"/>
    <w:rsid w:val="00910EAF"/>
    <w:rsid w:val="009115A8"/>
    <w:rsid w:val="00911A2C"/>
    <w:rsid w:val="00911DC6"/>
    <w:rsid w:val="0091203A"/>
    <w:rsid w:val="0091276B"/>
    <w:rsid w:val="009131D9"/>
    <w:rsid w:val="00915063"/>
    <w:rsid w:val="009152CA"/>
    <w:rsid w:val="00915BD7"/>
    <w:rsid w:val="00915EFD"/>
    <w:rsid w:val="0091743A"/>
    <w:rsid w:val="009177E5"/>
    <w:rsid w:val="009203A3"/>
    <w:rsid w:val="00920992"/>
    <w:rsid w:val="00920B48"/>
    <w:rsid w:val="00920BA8"/>
    <w:rsid w:val="0092238C"/>
    <w:rsid w:val="00922EED"/>
    <w:rsid w:val="00925129"/>
    <w:rsid w:val="009263CB"/>
    <w:rsid w:val="0092650E"/>
    <w:rsid w:val="00927AEB"/>
    <w:rsid w:val="00930931"/>
    <w:rsid w:val="00930A87"/>
    <w:rsid w:val="009313C7"/>
    <w:rsid w:val="0093212B"/>
    <w:rsid w:val="00934AE8"/>
    <w:rsid w:val="009358F7"/>
    <w:rsid w:val="00935EEE"/>
    <w:rsid w:val="009366AC"/>
    <w:rsid w:val="00941651"/>
    <w:rsid w:val="00942505"/>
    <w:rsid w:val="00942BA5"/>
    <w:rsid w:val="00944A08"/>
    <w:rsid w:val="00946184"/>
    <w:rsid w:val="00950485"/>
    <w:rsid w:val="00951161"/>
    <w:rsid w:val="009519F2"/>
    <w:rsid w:val="009549EC"/>
    <w:rsid w:val="00954B36"/>
    <w:rsid w:val="00954F22"/>
    <w:rsid w:val="00955D38"/>
    <w:rsid w:val="009577A7"/>
    <w:rsid w:val="00957F11"/>
    <w:rsid w:val="00960F98"/>
    <w:rsid w:val="00961C72"/>
    <w:rsid w:val="00962753"/>
    <w:rsid w:val="009634E3"/>
    <w:rsid w:val="00965CE4"/>
    <w:rsid w:val="009662FF"/>
    <w:rsid w:val="0096671F"/>
    <w:rsid w:val="00970024"/>
    <w:rsid w:val="00970670"/>
    <w:rsid w:val="00970AB1"/>
    <w:rsid w:val="0097102A"/>
    <w:rsid w:val="00972203"/>
    <w:rsid w:val="00972207"/>
    <w:rsid w:val="00975A56"/>
    <w:rsid w:val="00975D7D"/>
    <w:rsid w:val="00975E5E"/>
    <w:rsid w:val="00976D2B"/>
    <w:rsid w:val="00977B73"/>
    <w:rsid w:val="009806B0"/>
    <w:rsid w:val="009809DA"/>
    <w:rsid w:val="00982615"/>
    <w:rsid w:val="009829F3"/>
    <w:rsid w:val="00983A6F"/>
    <w:rsid w:val="00986262"/>
    <w:rsid w:val="0098675C"/>
    <w:rsid w:val="009877C7"/>
    <w:rsid w:val="0098787C"/>
    <w:rsid w:val="00990A06"/>
    <w:rsid w:val="0099161E"/>
    <w:rsid w:val="0099170A"/>
    <w:rsid w:val="009926FC"/>
    <w:rsid w:val="00993A73"/>
    <w:rsid w:val="0099655A"/>
    <w:rsid w:val="00996E72"/>
    <w:rsid w:val="00996EB1"/>
    <w:rsid w:val="009A07B9"/>
    <w:rsid w:val="009A29F6"/>
    <w:rsid w:val="009A2FD1"/>
    <w:rsid w:val="009A310A"/>
    <w:rsid w:val="009A3B5B"/>
    <w:rsid w:val="009A488D"/>
    <w:rsid w:val="009A4904"/>
    <w:rsid w:val="009A4A5C"/>
    <w:rsid w:val="009A582A"/>
    <w:rsid w:val="009A5BB4"/>
    <w:rsid w:val="009A68B5"/>
    <w:rsid w:val="009A6E12"/>
    <w:rsid w:val="009A79C3"/>
    <w:rsid w:val="009B0FBF"/>
    <w:rsid w:val="009B2FC5"/>
    <w:rsid w:val="009B3A63"/>
    <w:rsid w:val="009B4930"/>
    <w:rsid w:val="009B49C0"/>
    <w:rsid w:val="009B63B2"/>
    <w:rsid w:val="009B6CB6"/>
    <w:rsid w:val="009B72B7"/>
    <w:rsid w:val="009B734E"/>
    <w:rsid w:val="009B743D"/>
    <w:rsid w:val="009C205F"/>
    <w:rsid w:val="009C2DAF"/>
    <w:rsid w:val="009C3575"/>
    <w:rsid w:val="009C4780"/>
    <w:rsid w:val="009C4E24"/>
    <w:rsid w:val="009C6283"/>
    <w:rsid w:val="009C6A33"/>
    <w:rsid w:val="009C6E9E"/>
    <w:rsid w:val="009C7AF9"/>
    <w:rsid w:val="009D0850"/>
    <w:rsid w:val="009D0C41"/>
    <w:rsid w:val="009D1293"/>
    <w:rsid w:val="009D22C6"/>
    <w:rsid w:val="009D3F62"/>
    <w:rsid w:val="009D41E7"/>
    <w:rsid w:val="009D58B0"/>
    <w:rsid w:val="009D5F55"/>
    <w:rsid w:val="009E030B"/>
    <w:rsid w:val="009E08EB"/>
    <w:rsid w:val="009E1A91"/>
    <w:rsid w:val="009E1EC4"/>
    <w:rsid w:val="009E2022"/>
    <w:rsid w:val="009E3B35"/>
    <w:rsid w:val="009E40D8"/>
    <w:rsid w:val="009E5A1E"/>
    <w:rsid w:val="009E71EC"/>
    <w:rsid w:val="009F0614"/>
    <w:rsid w:val="009F064A"/>
    <w:rsid w:val="009F1ACB"/>
    <w:rsid w:val="009F2FA5"/>
    <w:rsid w:val="009F2FBA"/>
    <w:rsid w:val="009F3494"/>
    <w:rsid w:val="009F3B02"/>
    <w:rsid w:val="009F4C8C"/>
    <w:rsid w:val="009F6447"/>
    <w:rsid w:val="009F659E"/>
    <w:rsid w:val="009F6A05"/>
    <w:rsid w:val="009F7312"/>
    <w:rsid w:val="009F7360"/>
    <w:rsid w:val="00A0258F"/>
    <w:rsid w:val="00A03029"/>
    <w:rsid w:val="00A03187"/>
    <w:rsid w:val="00A032DF"/>
    <w:rsid w:val="00A04D96"/>
    <w:rsid w:val="00A05665"/>
    <w:rsid w:val="00A0577A"/>
    <w:rsid w:val="00A064EF"/>
    <w:rsid w:val="00A12377"/>
    <w:rsid w:val="00A12C83"/>
    <w:rsid w:val="00A1374E"/>
    <w:rsid w:val="00A137BA"/>
    <w:rsid w:val="00A1401C"/>
    <w:rsid w:val="00A143BC"/>
    <w:rsid w:val="00A145E1"/>
    <w:rsid w:val="00A1542E"/>
    <w:rsid w:val="00A17F08"/>
    <w:rsid w:val="00A20082"/>
    <w:rsid w:val="00A2021F"/>
    <w:rsid w:val="00A210E1"/>
    <w:rsid w:val="00A23490"/>
    <w:rsid w:val="00A23ACF"/>
    <w:rsid w:val="00A24CF8"/>
    <w:rsid w:val="00A251DC"/>
    <w:rsid w:val="00A25265"/>
    <w:rsid w:val="00A2637C"/>
    <w:rsid w:val="00A26614"/>
    <w:rsid w:val="00A26FAF"/>
    <w:rsid w:val="00A303E4"/>
    <w:rsid w:val="00A30F81"/>
    <w:rsid w:val="00A3138E"/>
    <w:rsid w:val="00A31E52"/>
    <w:rsid w:val="00A343F8"/>
    <w:rsid w:val="00A34972"/>
    <w:rsid w:val="00A36CFB"/>
    <w:rsid w:val="00A3711F"/>
    <w:rsid w:val="00A406F1"/>
    <w:rsid w:val="00A4155E"/>
    <w:rsid w:val="00A43A41"/>
    <w:rsid w:val="00A43CB9"/>
    <w:rsid w:val="00A43D8D"/>
    <w:rsid w:val="00A448CF"/>
    <w:rsid w:val="00A44CB8"/>
    <w:rsid w:val="00A45801"/>
    <w:rsid w:val="00A47640"/>
    <w:rsid w:val="00A50AA5"/>
    <w:rsid w:val="00A5144F"/>
    <w:rsid w:val="00A51BED"/>
    <w:rsid w:val="00A531A2"/>
    <w:rsid w:val="00A54838"/>
    <w:rsid w:val="00A56A51"/>
    <w:rsid w:val="00A56F04"/>
    <w:rsid w:val="00A611F2"/>
    <w:rsid w:val="00A619E8"/>
    <w:rsid w:val="00A61D8B"/>
    <w:rsid w:val="00A62350"/>
    <w:rsid w:val="00A629B3"/>
    <w:rsid w:val="00A66D11"/>
    <w:rsid w:val="00A67C2D"/>
    <w:rsid w:val="00A70399"/>
    <w:rsid w:val="00A70836"/>
    <w:rsid w:val="00A720CB"/>
    <w:rsid w:val="00A72DCD"/>
    <w:rsid w:val="00A72F73"/>
    <w:rsid w:val="00A73466"/>
    <w:rsid w:val="00A74E02"/>
    <w:rsid w:val="00A7520A"/>
    <w:rsid w:val="00A757A3"/>
    <w:rsid w:val="00A760AE"/>
    <w:rsid w:val="00A77F4A"/>
    <w:rsid w:val="00A82F34"/>
    <w:rsid w:val="00A83BAE"/>
    <w:rsid w:val="00A8436D"/>
    <w:rsid w:val="00A84E24"/>
    <w:rsid w:val="00A85389"/>
    <w:rsid w:val="00A9036F"/>
    <w:rsid w:val="00A9045E"/>
    <w:rsid w:val="00A908F7"/>
    <w:rsid w:val="00A922B8"/>
    <w:rsid w:val="00A93A97"/>
    <w:rsid w:val="00A93C0B"/>
    <w:rsid w:val="00A94C1A"/>
    <w:rsid w:val="00A95906"/>
    <w:rsid w:val="00A95B0C"/>
    <w:rsid w:val="00A9793A"/>
    <w:rsid w:val="00AA0F9A"/>
    <w:rsid w:val="00AA12F0"/>
    <w:rsid w:val="00AA14A1"/>
    <w:rsid w:val="00AA15AB"/>
    <w:rsid w:val="00AA1B4C"/>
    <w:rsid w:val="00AA7186"/>
    <w:rsid w:val="00AB15E0"/>
    <w:rsid w:val="00AB3D3F"/>
    <w:rsid w:val="00AB4E46"/>
    <w:rsid w:val="00AB4F23"/>
    <w:rsid w:val="00AB6D01"/>
    <w:rsid w:val="00AB7450"/>
    <w:rsid w:val="00AB75DC"/>
    <w:rsid w:val="00AB7C51"/>
    <w:rsid w:val="00AC0AC7"/>
    <w:rsid w:val="00AC1719"/>
    <w:rsid w:val="00AC43A3"/>
    <w:rsid w:val="00AC4AC7"/>
    <w:rsid w:val="00AC5130"/>
    <w:rsid w:val="00AC5D3B"/>
    <w:rsid w:val="00AD0475"/>
    <w:rsid w:val="00AD094E"/>
    <w:rsid w:val="00AD4102"/>
    <w:rsid w:val="00AD4D70"/>
    <w:rsid w:val="00AD59AC"/>
    <w:rsid w:val="00AD5E88"/>
    <w:rsid w:val="00AD6AE7"/>
    <w:rsid w:val="00AD6FEF"/>
    <w:rsid w:val="00AD7472"/>
    <w:rsid w:val="00AD7801"/>
    <w:rsid w:val="00AD7F28"/>
    <w:rsid w:val="00AE023F"/>
    <w:rsid w:val="00AE02AE"/>
    <w:rsid w:val="00AE09FE"/>
    <w:rsid w:val="00AE2EDF"/>
    <w:rsid w:val="00AE3003"/>
    <w:rsid w:val="00AE426E"/>
    <w:rsid w:val="00AE6275"/>
    <w:rsid w:val="00AE6ADF"/>
    <w:rsid w:val="00AE7E71"/>
    <w:rsid w:val="00AF0021"/>
    <w:rsid w:val="00AF00A2"/>
    <w:rsid w:val="00AF0EF2"/>
    <w:rsid w:val="00AF125E"/>
    <w:rsid w:val="00AF2180"/>
    <w:rsid w:val="00AF41E9"/>
    <w:rsid w:val="00AF56DC"/>
    <w:rsid w:val="00AF6786"/>
    <w:rsid w:val="00AF75AA"/>
    <w:rsid w:val="00AF78D3"/>
    <w:rsid w:val="00B01065"/>
    <w:rsid w:val="00B017FA"/>
    <w:rsid w:val="00B01A75"/>
    <w:rsid w:val="00B01AF8"/>
    <w:rsid w:val="00B01C9E"/>
    <w:rsid w:val="00B035F8"/>
    <w:rsid w:val="00B0521F"/>
    <w:rsid w:val="00B05C10"/>
    <w:rsid w:val="00B06BDC"/>
    <w:rsid w:val="00B12695"/>
    <w:rsid w:val="00B12896"/>
    <w:rsid w:val="00B151E1"/>
    <w:rsid w:val="00B15396"/>
    <w:rsid w:val="00B16F20"/>
    <w:rsid w:val="00B17122"/>
    <w:rsid w:val="00B173BA"/>
    <w:rsid w:val="00B21764"/>
    <w:rsid w:val="00B23BB6"/>
    <w:rsid w:val="00B249B1"/>
    <w:rsid w:val="00B24DC2"/>
    <w:rsid w:val="00B263D3"/>
    <w:rsid w:val="00B269C7"/>
    <w:rsid w:val="00B27332"/>
    <w:rsid w:val="00B31696"/>
    <w:rsid w:val="00B31870"/>
    <w:rsid w:val="00B31991"/>
    <w:rsid w:val="00B329C6"/>
    <w:rsid w:val="00B34ABF"/>
    <w:rsid w:val="00B35C7A"/>
    <w:rsid w:val="00B37B6D"/>
    <w:rsid w:val="00B40979"/>
    <w:rsid w:val="00B40F80"/>
    <w:rsid w:val="00B42498"/>
    <w:rsid w:val="00B445F4"/>
    <w:rsid w:val="00B4507A"/>
    <w:rsid w:val="00B450A1"/>
    <w:rsid w:val="00B4667C"/>
    <w:rsid w:val="00B46D2B"/>
    <w:rsid w:val="00B47E9C"/>
    <w:rsid w:val="00B5107F"/>
    <w:rsid w:val="00B51728"/>
    <w:rsid w:val="00B51856"/>
    <w:rsid w:val="00B51FDB"/>
    <w:rsid w:val="00B52A5E"/>
    <w:rsid w:val="00B52BB0"/>
    <w:rsid w:val="00B542E4"/>
    <w:rsid w:val="00B54475"/>
    <w:rsid w:val="00B55045"/>
    <w:rsid w:val="00B5551C"/>
    <w:rsid w:val="00B559C0"/>
    <w:rsid w:val="00B55B67"/>
    <w:rsid w:val="00B56B6A"/>
    <w:rsid w:val="00B57205"/>
    <w:rsid w:val="00B57CC9"/>
    <w:rsid w:val="00B57CCE"/>
    <w:rsid w:val="00B62497"/>
    <w:rsid w:val="00B63DE5"/>
    <w:rsid w:val="00B65172"/>
    <w:rsid w:val="00B7059F"/>
    <w:rsid w:val="00B71F69"/>
    <w:rsid w:val="00B72DD0"/>
    <w:rsid w:val="00B7460B"/>
    <w:rsid w:val="00B74A1F"/>
    <w:rsid w:val="00B75007"/>
    <w:rsid w:val="00B75334"/>
    <w:rsid w:val="00B75758"/>
    <w:rsid w:val="00B80A87"/>
    <w:rsid w:val="00B81A54"/>
    <w:rsid w:val="00B81D9F"/>
    <w:rsid w:val="00B83757"/>
    <w:rsid w:val="00B84A86"/>
    <w:rsid w:val="00B853DF"/>
    <w:rsid w:val="00B877E1"/>
    <w:rsid w:val="00B915A9"/>
    <w:rsid w:val="00B915FF"/>
    <w:rsid w:val="00B91E1D"/>
    <w:rsid w:val="00B922B5"/>
    <w:rsid w:val="00B926EE"/>
    <w:rsid w:val="00B927B4"/>
    <w:rsid w:val="00B93983"/>
    <w:rsid w:val="00B949D2"/>
    <w:rsid w:val="00B94A6A"/>
    <w:rsid w:val="00B95449"/>
    <w:rsid w:val="00B955C0"/>
    <w:rsid w:val="00B9663F"/>
    <w:rsid w:val="00B97225"/>
    <w:rsid w:val="00B9723C"/>
    <w:rsid w:val="00B97C7F"/>
    <w:rsid w:val="00BA1291"/>
    <w:rsid w:val="00BA1395"/>
    <w:rsid w:val="00BA16D5"/>
    <w:rsid w:val="00BA28A9"/>
    <w:rsid w:val="00BA2C44"/>
    <w:rsid w:val="00BA315F"/>
    <w:rsid w:val="00BA3C08"/>
    <w:rsid w:val="00BA6407"/>
    <w:rsid w:val="00BA6C34"/>
    <w:rsid w:val="00BA6E2C"/>
    <w:rsid w:val="00BB0E9E"/>
    <w:rsid w:val="00BB1AB1"/>
    <w:rsid w:val="00BB1CD7"/>
    <w:rsid w:val="00BB519A"/>
    <w:rsid w:val="00BB6AC5"/>
    <w:rsid w:val="00BB6B76"/>
    <w:rsid w:val="00BB768B"/>
    <w:rsid w:val="00BC0B1D"/>
    <w:rsid w:val="00BC1F10"/>
    <w:rsid w:val="00BC2076"/>
    <w:rsid w:val="00BC3227"/>
    <w:rsid w:val="00BC5B38"/>
    <w:rsid w:val="00BC6C08"/>
    <w:rsid w:val="00BC6D52"/>
    <w:rsid w:val="00BC7461"/>
    <w:rsid w:val="00BC7687"/>
    <w:rsid w:val="00BC7BDF"/>
    <w:rsid w:val="00BC7BFC"/>
    <w:rsid w:val="00BC7F0E"/>
    <w:rsid w:val="00BD0EA0"/>
    <w:rsid w:val="00BD1581"/>
    <w:rsid w:val="00BD1647"/>
    <w:rsid w:val="00BD34B2"/>
    <w:rsid w:val="00BD4A12"/>
    <w:rsid w:val="00BD5362"/>
    <w:rsid w:val="00BD6F8A"/>
    <w:rsid w:val="00BE211B"/>
    <w:rsid w:val="00BE23CE"/>
    <w:rsid w:val="00BE28B0"/>
    <w:rsid w:val="00BE2D79"/>
    <w:rsid w:val="00BE4721"/>
    <w:rsid w:val="00BE5252"/>
    <w:rsid w:val="00BE5F20"/>
    <w:rsid w:val="00BE642C"/>
    <w:rsid w:val="00BE6562"/>
    <w:rsid w:val="00BE732F"/>
    <w:rsid w:val="00BE746F"/>
    <w:rsid w:val="00BF00F8"/>
    <w:rsid w:val="00BF1F38"/>
    <w:rsid w:val="00BF1F3E"/>
    <w:rsid w:val="00BF3CC8"/>
    <w:rsid w:val="00BF48B0"/>
    <w:rsid w:val="00BF5795"/>
    <w:rsid w:val="00BF5B92"/>
    <w:rsid w:val="00C00A76"/>
    <w:rsid w:val="00C00D6E"/>
    <w:rsid w:val="00C01CEF"/>
    <w:rsid w:val="00C05074"/>
    <w:rsid w:val="00C06622"/>
    <w:rsid w:val="00C07133"/>
    <w:rsid w:val="00C072CF"/>
    <w:rsid w:val="00C07F92"/>
    <w:rsid w:val="00C106D2"/>
    <w:rsid w:val="00C10FE2"/>
    <w:rsid w:val="00C13FED"/>
    <w:rsid w:val="00C14C23"/>
    <w:rsid w:val="00C15D6D"/>
    <w:rsid w:val="00C16264"/>
    <w:rsid w:val="00C16284"/>
    <w:rsid w:val="00C20C48"/>
    <w:rsid w:val="00C21382"/>
    <w:rsid w:val="00C219BB"/>
    <w:rsid w:val="00C2268E"/>
    <w:rsid w:val="00C239C2"/>
    <w:rsid w:val="00C249D2"/>
    <w:rsid w:val="00C24E09"/>
    <w:rsid w:val="00C252B6"/>
    <w:rsid w:val="00C25935"/>
    <w:rsid w:val="00C2734B"/>
    <w:rsid w:val="00C27753"/>
    <w:rsid w:val="00C3037D"/>
    <w:rsid w:val="00C30E7E"/>
    <w:rsid w:val="00C32D56"/>
    <w:rsid w:val="00C34466"/>
    <w:rsid w:val="00C34C30"/>
    <w:rsid w:val="00C3604F"/>
    <w:rsid w:val="00C3721C"/>
    <w:rsid w:val="00C378FB"/>
    <w:rsid w:val="00C435FC"/>
    <w:rsid w:val="00C440FE"/>
    <w:rsid w:val="00C44984"/>
    <w:rsid w:val="00C46365"/>
    <w:rsid w:val="00C467B0"/>
    <w:rsid w:val="00C46F8B"/>
    <w:rsid w:val="00C4709E"/>
    <w:rsid w:val="00C47231"/>
    <w:rsid w:val="00C505E8"/>
    <w:rsid w:val="00C50729"/>
    <w:rsid w:val="00C5235E"/>
    <w:rsid w:val="00C54865"/>
    <w:rsid w:val="00C5790A"/>
    <w:rsid w:val="00C6025D"/>
    <w:rsid w:val="00C60616"/>
    <w:rsid w:val="00C609AD"/>
    <w:rsid w:val="00C61306"/>
    <w:rsid w:val="00C61310"/>
    <w:rsid w:val="00C6179F"/>
    <w:rsid w:val="00C621B9"/>
    <w:rsid w:val="00C62C91"/>
    <w:rsid w:val="00C656F4"/>
    <w:rsid w:val="00C66822"/>
    <w:rsid w:val="00C679E2"/>
    <w:rsid w:val="00C67E2C"/>
    <w:rsid w:val="00C7082D"/>
    <w:rsid w:val="00C72E0A"/>
    <w:rsid w:val="00C74828"/>
    <w:rsid w:val="00C7694D"/>
    <w:rsid w:val="00C76CE2"/>
    <w:rsid w:val="00C77564"/>
    <w:rsid w:val="00C77D76"/>
    <w:rsid w:val="00C81BF6"/>
    <w:rsid w:val="00C82F64"/>
    <w:rsid w:val="00C83496"/>
    <w:rsid w:val="00C834C8"/>
    <w:rsid w:val="00C855FC"/>
    <w:rsid w:val="00C86D38"/>
    <w:rsid w:val="00C87214"/>
    <w:rsid w:val="00C87F58"/>
    <w:rsid w:val="00C904C0"/>
    <w:rsid w:val="00C916F4"/>
    <w:rsid w:val="00C917E6"/>
    <w:rsid w:val="00C929E3"/>
    <w:rsid w:val="00C932D6"/>
    <w:rsid w:val="00C9350F"/>
    <w:rsid w:val="00C947BF"/>
    <w:rsid w:val="00C95448"/>
    <w:rsid w:val="00C95A99"/>
    <w:rsid w:val="00C9618A"/>
    <w:rsid w:val="00C9674E"/>
    <w:rsid w:val="00C967FA"/>
    <w:rsid w:val="00C97098"/>
    <w:rsid w:val="00C97631"/>
    <w:rsid w:val="00CA09F5"/>
    <w:rsid w:val="00CA176C"/>
    <w:rsid w:val="00CA1C95"/>
    <w:rsid w:val="00CA2BCE"/>
    <w:rsid w:val="00CA42BE"/>
    <w:rsid w:val="00CA4F39"/>
    <w:rsid w:val="00CA518F"/>
    <w:rsid w:val="00CA54DD"/>
    <w:rsid w:val="00CA57DB"/>
    <w:rsid w:val="00CA59B9"/>
    <w:rsid w:val="00CA654C"/>
    <w:rsid w:val="00CA6737"/>
    <w:rsid w:val="00CA73DD"/>
    <w:rsid w:val="00CA7611"/>
    <w:rsid w:val="00CB304D"/>
    <w:rsid w:val="00CB3340"/>
    <w:rsid w:val="00CB5D9D"/>
    <w:rsid w:val="00CC0DFC"/>
    <w:rsid w:val="00CC1103"/>
    <w:rsid w:val="00CC1D8A"/>
    <w:rsid w:val="00CC2B5D"/>
    <w:rsid w:val="00CC3505"/>
    <w:rsid w:val="00CC4280"/>
    <w:rsid w:val="00CC4AC4"/>
    <w:rsid w:val="00CC4D63"/>
    <w:rsid w:val="00CC6884"/>
    <w:rsid w:val="00CC6AD5"/>
    <w:rsid w:val="00CD044D"/>
    <w:rsid w:val="00CD244B"/>
    <w:rsid w:val="00CD5D64"/>
    <w:rsid w:val="00CD7981"/>
    <w:rsid w:val="00CD7ED8"/>
    <w:rsid w:val="00CE002F"/>
    <w:rsid w:val="00CE008C"/>
    <w:rsid w:val="00CE04D6"/>
    <w:rsid w:val="00CE2335"/>
    <w:rsid w:val="00CE23E0"/>
    <w:rsid w:val="00CE4330"/>
    <w:rsid w:val="00CE605E"/>
    <w:rsid w:val="00CE670B"/>
    <w:rsid w:val="00CE7B2B"/>
    <w:rsid w:val="00CF064D"/>
    <w:rsid w:val="00CF0B22"/>
    <w:rsid w:val="00CF0F9C"/>
    <w:rsid w:val="00CF152B"/>
    <w:rsid w:val="00CF1F5B"/>
    <w:rsid w:val="00CF21AD"/>
    <w:rsid w:val="00CF249B"/>
    <w:rsid w:val="00CF24B4"/>
    <w:rsid w:val="00CF34BD"/>
    <w:rsid w:val="00CF437C"/>
    <w:rsid w:val="00CF6F25"/>
    <w:rsid w:val="00D00A6D"/>
    <w:rsid w:val="00D02C3E"/>
    <w:rsid w:val="00D0426F"/>
    <w:rsid w:val="00D048AE"/>
    <w:rsid w:val="00D04AA4"/>
    <w:rsid w:val="00D10348"/>
    <w:rsid w:val="00D116E2"/>
    <w:rsid w:val="00D11F51"/>
    <w:rsid w:val="00D12AEC"/>
    <w:rsid w:val="00D1665E"/>
    <w:rsid w:val="00D16C32"/>
    <w:rsid w:val="00D171EF"/>
    <w:rsid w:val="00D17320"/>
    <w:rsid w:val="00D203D1"/>
    <w:rsid w:val="00D214D0"/>
    <w:rsid w:val="00D2394D"/>
    <w:rsid w:val="00D23CAE"/>
    <w:rsid w:val="00D2478D"/>
    <w:rsid w:val="00D2512F"/>
    <w:rsid w:val="00D25AC2"/>
    <w:rsid w:val="00D25ED4"/>
    <w:rsid w:val="00D263F2"/>
    <w:rsid w:val="00D27D58"/>
    <w:rsid w:val="00D30531"/>
    <w:rsid w:val="00D3078D"/>
    <w:rsid w:val="00D31AA7"/>
    <w:rsid w:val="00D323BA"/>
    <w:rsid w:val="00D35536"/>
    <w:rsid w:val="00D36D60"/>
    <w:rsid w:val="00D374EE"/>
    <w:rsid w:val="00D3789F"/>
    <w:rsid w:val="00D40192"/>
    <w:rsid w:val="00D411A8"/>
    <w:rsid w:val="00D42C3E"/>
    <w:rsid w:val="00D431A3"/>
    <w:rsid w:val="00D44F7F"/>
    <w:rsid w:val="00D450B4"/>
    <w:rsid w:val="00D461ED"/>
    <w:rsid w:val="00D50583"/>
    <w:rsid w:val="00D527F2"/>
    <w:rsid w:val="00D52C6F"/>
    <w:rsid w:val="00D53922"/>
    <w:rsid w:val="00D5535E"/>
    <w:rsid w:val="00D55C77"/>
    <w:rsid w:val="00D60A54"/>
    <w:rsid w:val="00D61400"/>
    <w:rsid w:val="00D6171E"/>
    <w:rsid w:val="00D61A0B"/>
    <w:rsid w:val="00D61A1E"/>
    <w:rsid w:val="00D62221"/>
    <w:rsid w:val="00D6340B"/>
    <w:rsid w:val="00D63B9D"/>
    <w:rsid w:val="00D63EE4"/>
    <w:rsid w:val="00D63FDC"/>
    <w:rsid w:val="00D64275"/>
    <w:rsid w:val="00D64544"/>
    <w:rsid w:val="00D65053"/>
    <w:rsid w:val="00D6556E"/>
    <w:rsid w:val="00D70980"/>
    <w:rsid w:val="00D70BFD"/>
    <w:rsid w:val="00D70CE3"/>
    <w:rsid w:val="00D7207B"/>
    <w:rsid w:val="00D7259B"/>
    <w:rsid w:val="00D7436D"/>
    <w:rsid w:val="00D752D3"/>
    <w:rsid w:val="00D773A2"/>
    <w:rsid w:val="00D80D1A"/>
    <w:rsid w:val="00D82A1F"/>
    <w:rsid w:val="00D8371D"/>
    <w:rsid w:val="00D84276"/>
    <w:rsid w:val="00D84EF8"/>
    <w:rsid w:val="00D85873"/>
    <w:rsid w:val="00D85931"/>
    <w:rsid w:val="00D85AF4"/>
    <w:rsid w:val="00D85EBB"/>
    <w:rsid w:val="00D866B1"/>
    <w:rsid w:val="00D8689B"/>
    <w:rsid w:val="00D879CA"/>
    <w:rsid w:val="00D87E4A"/>
    <w:rsid w:val="00D90ADB"/>
    <w:rsid w:val="00D92466"/>
    <w:rsid w:val="00D926E7"/>
    <w:rsid w:val="00D95452"/>
    <w:rsid w:val="00D95698"/>
    <w:rsid w:val="00D95B01"/>
    <w:rsid w:val="00D967B2"/>
    <w:rsid w:val="00D97797"/>
    <w:rsid w:val="00D97AA6"/>
    <w:rsid w:val="00DA4AD5"/>
    <w:rsid w:val="00DA6723"/>
    <w:rsid w:val="00DA67EE"/>
    <w:rsid w:val="00DA692D"/>
    <w:rsid w:val="00DA7587"/>
    <w:rsid w:val="00DA7E97"/>
    <w:rsid w:val="00DB175E"/>
    <w:rsid w:val="00DB260F"/>
    <w:rsid w:val="00DB453F"/>
    <w:rsid w:val="00DB48C3"/>
    <w:rsid w:val="00DB4BB2"/>
    <w:rsid w:val="00DB4C0C"/>
    <w:rsid w:val="00DB5575"/>
    <w:rsid w:val="00DB62C6"/>
    <w:rsid w:val="00DB6B2E"/>
    <w:rsid w:val="00DB7C3C"/>
    <w:rsid w:val="00DC0062"/>
    <w:rsid w:val="00DC00D9"/>
    <w:rsid w:val="00DC0131"/>
    <w:rsid w:val="00DC074E"/>
    <w:rsid w:val="00DC122F"/>
    <w:rsid w:val="00DC27A7"/>
    <w:rsid w:val="00DC4B2A"/>
    <w:rsid w:val="00DC4D90"/>
    <w:rsid w:val="00DC53BF"/>
    <w:rsid w:val="00DC53F9"/>
    <w:rsid w:val="00DC62A3"/>
    <w:rsid w:val="00DC706D"/>
    <w:rsid w:val="00DD3FD2"/>
    <w:rsid w:val="00DD500C"/>
    <w:rsid w:val="00DD576A"/>
    <w:rsid w:val="00DD60E4"/>
    <w:rsid w:val="00DD73DA"/>
    <w:rsid w:val="00DE0185"/>
    <w:rsid w:val="00DE03E1"/>
    <w:rsid w:val="00DE2CC3"/>
    <w:rsid w:val="00DE2F82"/>
    <w:rsid w:val="00DE425C"/>
    <w:rsid w:val="00DE7BF4"/>
    <w:rsid w:val="00DF13D6"/>
    <w:rsid w:val="00DF1DC4"/>
    <w:rsid w:val="00DF2702"/>
    <w:rsid w:val="00DF3234"/>
    <w:rsid w:val="00DF47D4"/>
    <w:rsid w:val="00DF5B4C"/>
    <w:rsid w:val="00E002EE"/>
    <w:rsid w:val="00E01FE6"/>
    <w:rsid w:val="00E022BD"/>
    <w:rsid w:val="00E04144"/>
    <w:rsid w:val="00E04B5D"/>
    <w:rsid w:val="00E108C5"/>
    <w:rsid w:val="00E11CFF"/>
    <w:rsid w:val="00E122F9"/>
    <w:rsid w:val="00E12894"/>
    <w:rsid w:val="00E1406A"/>
    <w:rsid w:val="00E1477E"/>
    <w:rsid w:val="00E155D1"/>
    <w:rsid w:val="00E15759"/>
    <w:rsid w:val="00E1705B"/>
    <w:rsid w:val="00E17778"/>
    <w:rsid w:val="00E200A4"/>
    <w:rsid w:val="00E2044D"/>
    <w:rsid w:val="00E20F17"/>
    <w:rsid w:val="00E2280F"/>
    <w:rsid w:val="00E22B63"/>
    <w:rsid w:val="00E23AC8"/>
    <w:rsid w:val="00E2504A"/>
    <w:rsid w:val="00E25293"/>
    <w:rsid w:val="00E252AC"/>
    <w:rsid w:val="00E2546F"/>
    <w:rsid w:val="00E25EEE"/>
    <w:rsid w:val="00E26502"/>
    <w:rsid w:val="00E2745A"/>
    <w:rsid w:val="00E30D9C"/>
    <w:rsid w:val="00E313E8"/>
    <w:rsid w:val="00E334DD"/>
    <w:rsid w:val="00E33A21"/>
    <w:rsid w:val="00E353FC"/>
    <w:rsid w:val="00E370FD"/>
    <w:rsid w:val="00E40684"/>
    <w:rsid w:val="00E40C4B"/>
    <w:rsid w:val="00E40EB0"/>
    <w:rsid w:val="00E41E13"/>
    <w:rsid w:val="00E45A33"/>
    <w:rsid w:val="00E46E9C"/>
    <w:rsid w:val="00E47D7A"/>
    <w:rsid w:val="00E51FD5"/>
    <w:rsid w:val="00E53750"/>
    <w:rsid w:val="00E53C44"/>
    <w:rsid w:val="00E55113"/>
    <w:rsid w:val="00E5553D"/>
    <w:rsid w:val="00E56462"/>
    <w:rsid w:val="00E565D8"/>
    <w:rsid w:val="00E60E8E"/>
    <w:rsid w:val="00E6291A"/>
    <w:rsid w:val="00E62A8D"/>
    <w:rsid w:val="00E631BE"/>
    <w:rsid w:val="00E63770"/>
    <w:rsid w:val="00E66CD4"/>
    <w:rsid w:val="00E66D36"/>
    <w:rsid w:val="00E67C24"/>
    <w:rsid w:val="00E71334"/>
    <w:rsid w:val="00E71BC6"/>
    <w:rsid w:val="00E72607"/>
    <w:rsid w:val="00E72D88"/>
    <w:rsid w:val="00E73268"/>
    <w:rsid w:val="00E750A4"/>
    <w:rsid w:val="00E779AF"/>
    <w:rsid w:val="00E81664"/>
    <w:rsid w:val="00E81BC8"/>
    <w:rsid w:val="00E81C3C"/>
    <w:rsid w:val="00E83C97"/>
    <w:rsid w:val="00E85982"/>
    <w:rsid w:val="00E8614A"/>
    <w:rsid w:val="00E87FC6"/>
    <w:rsid w:val="00E9002A"/>
    <w:rsid w:val="00E90835"/>
    <w:rsid w:val="00E91499"/>
    <w:rsid w:val="00E91AB0"/>
    <w:rsid w:val="00E9465D"/>
    <w:rsid w:val="00E94CD0"/>
    <w:rsid w:val="00E95377"/>
    <w:rsid w:val="00E96521"/>
    <w:rsid w:val="00EA13FF"/>
    <w:rsid w:val="00EA20FB"/>
    <w:rsid w:val="00EA343E"/>
    <w:rsid w:val="00EA3AD6"/>
    <w:rsid w:val="00EA3B71"/>
    <w:rsid w:val="00EA43A3"/>
    <w:rsid w:val="00EA5A39"/>
    <w:rsid w:val="00EA6589"/>
    <w:rsid w:val="00EA6669"/>
    <w:rsid w:val="00EA6F11"/>
    <w:rsid w:val="00EB0C4F"/>
    <w:rsid w:val="00EB28AB"/>
    <w:rsid w:val="00EB4B32"/>
    <w:rsid w:val="00EB5444"/>
    <w:rsid w:val="00EB54CA"/>
    <w:rsid w:val="00EB5D2D"/>
    <w:rsid w:val="00EB62BB"/>
    <w:rsid w:val="00EB6D47"/>
    <w:rsid w:val="00EB6FC4"/>
    <w:rsid w:val="00EB7139"/>
    <w:rsid w:val="00EB7441"/>
    <w:rsid w:val="00EB75A0"/>
    <w:rsid w:val="00EC0E4D"/>
    <w:rsid w:val="00EC2D25"/>
    <w:rsid w:val="00EC343C"/>
    <w:rsid w:val="00EC484F"/>
    <w:rsid w:val="00EC4F52"/>
    <w:rsid w:val="00EC58B7"/>
    <w:rsid w:val="00EC68E9"/>
    <w:rsid w:val="00EC700E"/>
    <w:rsid w:val="00EC7453"/>
    <w:rsid w:val="00ED0411"/>
    <w:rsid w:val="00ED10E9"/>
    <w:rsid w:val="00ED116C"/>
    <w:rsid w:val="00ED1F69"/>
    <w:rsid w:val="00ED27E9"/>
    <w:rsid w:val="00ED3862"/>
    <w:rsid w:val="00ED5499"/>
    <w:rsid w:val="00ED56FB"/>
    <w:rsid w:val="00ED6CBD"/>
    <w:rsid w:val="00EE0AD2"/>
    <w:rsid w:val="00EE1A0E"/>
    <w:rsid w:val="00EE1FFF"/>
    <w:rsid w:val="00EE2C80"/>
    <w:rsid w:val="00EE34B3"/>
    <w:rsid w:val="00EE425A"/>
    <w:rsid w:val="00EE5D7D"/>
    <w:rsid w:val="00EE62D2"/>
    <w:rsid w:val="00EF2385"/>
    <w:rsid w:val="00EF3244"/>
    <w:rsid w:val="00EF4871"/>
    <w:rsid w:val="00EF4AEC"/>
    <w:rsid w:val="00EF6B83"/>
    <w:rsid w:val="00EF7080"/>
    <w:rsid w:val="00F00A56"/>
    <w:rsid w:val="00F0274A"/>
    <w:rsid w:val="00F02EAE"/>
    <w:rsid w:val="00F04BDC"/>
    <w:rsid w:val="00F05142"/>
    <w:rsid w:val="00F0796B"/>
    <w:rsid w:val="00F105A4"/>
    <w:rsid w:val="00F10C2F"/>
    <w:rsid w:val="00F11756"/>
    <w:rsid w:val="00F12D3B"/>
    <w:rsid w:val="00F14FEB"/>
    <w:rsid w:val="00F164EF"/>
    <w:rsid w:val="00F16DBB"/>
    <w:rsid w:val="00F16E95"/>
    <w:rsid w:val="00F17060"/>
    <w:rsid w:val="00F17AD6"/>
    <w:rsid w:val="00F214FF"/>
    <w:rsid w:val="00F256CA"/>
    <w:rsid w:val="00F25FD0"/>
    <w:rsid w:val="00F26E9E"/>
    <w:rsid w:val="00F270BD"/>
    <w:rsid w:val="00F304DD"/>
    <w:rsid w:val="00F314A8"/>
    <w:rsid w:val="00F31979"/>
    <w:rsid w:val="00F322AF"/>
    <w:rsid w:val="00F32606"/>
    <w:rsid w:val="00F32F72"/>
    <w:rsid w:val="00F3304B"/>
    <w:rsid w:val="00F340C9"/>
    <w:rsid w:val="00F361C9"/>
    <w:rsid w:val="00F40B14"/>
    <w:rsid w:val="00F41B3D"/>
    <w:rsid w:val="00F4210F"/>
    <w:rsid w:val="00F425CA"/>
    <w:rsid w:val="00F42CC4"/>
    <w:rsid w:val="00F448B0"/>
    <w:rsid w:val="00F45368"/>
    <w:rsid w:val="00F469FB"/>
    <w:rsid w:val="00F47FB4"/>
    <w:rsid w:val="00F51F65"/>
    <w:rsid w:val="00F52560"/>
    <w:rsid w:val="00F53FE8"/>
    <w:rsid w:val="00F549BC"/>
    <w:rsid w:val="00F54ADC"/>
    <w:rsid w:val="00F54F26"/>
    <w:rsid w:val="00F57033"/>
    <w:rsid w:val="00F6408B"/>
    <w:rsid w:val="00F658AF"/>
    <w:rsid w:val="00F658D7"/>
    <w:rsid w:val="00F66256"/>
    <w:rsid w:val="00F665E1"/>
    <w:rsid w:val="00F70753"/>
    <w:rsid w:val="00F7206D"/>
    <w:rsid w:val="00F72B88"/>
    <w:rsid w:val="00F74712"/>
    <w:rsid w:val="00F751D6"/>
    <w:rsid w:val="00F75BD7"/>
    <w:rsid w:val="00F769F3"/>
    <w:rsid w:val="00F77DE7"/>
    <w:rsid w:val="00F82910"/>
    <w:rsid w:val="00F87BDD"/>
    <w:rsid w:val="00F90BF0"/>
    <w:rsid w:val="00F9168B"/>
    <w:rsid w:val="00F931E3"/>
    <w:rsid w:val="00F936B2"/>
    <w:rsid w:val="00F9640A"/>
    <w:rsid w:val="00FA0B4C"/>
    <w:rsid w:val="00FA1B73"/>
    <w:rsid w:val="00FA1E4E"/>
    <w:rsid w:val="00FA2820"/>
    <w:rsid w:val="00FA57A2"/>
    <w:rsid w:val="00FA5D09"/>
    <w:rsid w:val="00FA616A"/>
    <w:rsid w:val="00FA71DA"/>
    <w:rsid w:val="00FA726F"/>
    <w:rsid w:val="00FA7485"/>
    <w:rsid w:val="00FB3B3E"/>
    <w:rsid w:val="00FB56E9"/>
    <w:rsid w:val="00FB6447"/>
    <w:rsid w:val="00FB733C"/>
    <w:rsid w:val="00FB7507"/>
    <w:rsid w:val="00FC03D1"/>
    <w:rsid w:val="00FC1848"/>
    <w:rsid w:val="00FC331B"/>
    <w:rsid w:val="00FC403C"/>
    <w:rsid w:val="00FC69AF"/>
    <w:rsid w:val="00FC6A67"/>
    <w:rsid w:val="00FC718C"/>
    <w:rsid w:val="00FC71A2"/>
    <w:rsid w:val="00FD04FA"/>
    <w:rsid w:val="00FD074B"/>
    <w:rsid w:val="00FD095A"/>
    <w:rsid w:val="00FD0E7A"/>
    <w:rsid w:val="00FD1713"/>
    <w:rsid w:val="00FD1717"/>
    <w:rsid w:val="00FD227C"/>
    <w:rsid w:val="00FD24EF"/>
    <w:rsid w:val="00FD3FBB"/>
    <w:rsid w:val="00FD4756"/>
    <w:rsid w:val="00FD52EF"/>
    <w:rsid w:val="00FD6316"/>
    <w:rsid w:val="00FD63AF"/>
    <w:rsid w:val="00FD7589"/>
    <w:rsid w:val="00FE2FF2"/>
    <w:rsid w:val="00FE3308"/>
    <w:rsid w:val="00FF1597"/>
    <w:rsid w:val="00FF27F6"/>
    <w:rsid w:val="00FF2801"/>
    <w:rsid w:val="00FF45CF"/>
    <w:rsid w:val="00FF4AF6"/>
    <w:rsid w:val="00FF5450"/>
    <w:rsid w:val="00FF6A77"/>
    <w:rsid w:val="00FF7689"/>
    <w:rsid w:val="00FF7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524FEF"/>
  <w15:chartTrackingRefBased/>
  <w15:docId w15:val="{90C4118F-B1E4-486F-9871-DE5AB7E5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55F"/>
    <w:rPr>
      <w:sz w:val="24"/>
      <w:szCs w:val="24"/>
    </w:rPr>
  </w:style>
  <w:style w:type="paragraph" w:styleId="Heading1">
    <w:name w:val="heading 1"/>
    <w:basedOn w:val="Normal"/>
    <w:next w:val="Normal"/>
    <w:qFormat/>
    <w:rsid w:val="00B93983"/>
    <w:pPr>
      <w:keepNext/>
      <w:outlineLvl w:val="0"/>
    </w:pPr>
    <w:rPr>
      <w:sz w:val="28"/>
    </w:rPr>
  </w:style>
  <w:style w:type="paragraph" w:styleId="Heading2">
    <w:name w:val="heading 2"/>
    <w:basedOn w:val="Normal"/>
    <w:next w:val="Normal"/>
    <w:qFormat/>
    <w:rsid w:val="00B93983"/>
    <w:pPr>
      <w:keepNext/>
      <w:jc w:val="center"/>
      <w:outlineLvl w:val="1"/>
    </w:pPr>
    <w:rPr>
      <w:b/>
      <w:bCs/>
    </w:rPr>
  </w:style>
  <w:style w:type="paragraph" w:styleId="Heading3">
    <w:name w:val="heading 3"/>
    <w:basedOn w:val="Normal"/>
    <w:next w:val="Normal"/>
    <w:link w:val="Heading3Char"/>
    <w:qFormat/>
    <w:rsid w:val="00591099"/>
    <w:pPr>
      <w:keepNext/>
      <w:jc w:val="center"/>
      <w:outlineLvl w:val="2"/>
    </w:pPr>
    <w:rPr>
      <w:i/>
      <w:iCs/>
      <w:lang w:val="x-none" w:eastAsia="x-none"/>
    </w:rPr>
  </w:style>
  <w:style w:type="paragraph" w:styleId="Heading4">
    <w:name w:val="heading 4"/>
    <w:basedOn w:val="Normal"/>
    <w:next w:val="Normal"/>
    <w:link w:val="Heading4Char"/>
    <w:qFormat/>
    <w:rsid w:val="00591099"/>
    <w:pPr>
      <w:keepNext/>
      <w:jc w:val="center"/>
      <w:outlineLvl w:val="3"/>
    </w:pPr>
    <w:rPr>
      <w:b/>
      <w:bCs/>
      <w:sz w:val="26"/>
      <w:lang w:val="x-none" w:eastAsia="x-none"/>
    </w:rPr>
  </w:style>
  <w:style w:type="paragraph" w:styleId="Heading5">
    <w:name w:val="heading 5"/>
    <w:basedOn w:val="Normal"/>
    <w:next w:val="Normal"/>
    <w:link w:val="Heading5Char"/>
    <w:qFormat/>
    <w:rsid w:val="00591099"/>
    <w:pPr>
      <w:keepNext/>
      <w:jc w:val="center"/>
      <w:outlineLvl w:val="4"/>
    </w:pPr>
    <w:rPr>
      <w:b/>
      <w:bCs/>
      <w:sz w:val="28"/>
      <w:lang w:val="x-none" w:eastAsia="x-none"/>
    </w:rPr>
  </w:style>
  <w:style w:type="paragraph" w:styleId="Heading6">
    <w:name w:val="heading 6"/>
    <w:basedOn w:val="Normal"/>
    <w:next w:val="Normal"/>
    <w:link w:val="Heading6Char"/>
    <w:qFormat/>
    <w:rsid w:val="00591099"/>
    <w:pPr>
      <w:keepNext/>
      <w:outlineLvl w:val="5"/>
    </w:pPr>
    <w:rPr>
      <w:b/>
      <w:bCs/>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B93983"/>
    <w:rPr>
      <w:sz w:val="28"/>
    </w:rPr>
  </w:style>
  <w:style w:type="paragraph" w:styleId="BodyText">
    <w:name w:val="Body Text"/>
    <w:basedOn w:val="Normal"/>
    <w:link w:val="BodyTextChar"/>
    <w:rsid w:val="00B93983"/>
    <w:pPr>
      <w:spacing w:before="120" w:after="120"/>
      <w:jc w:val="both"/>
    </w:pPr>
    <w:rPr>
      <w:sz w:val="28"/>
    </w:rPr>
  </w:style>
  <w:style w:type="table" w:styleId="TableGrid">
    <w:name w:val="Table Grid"/>
    <w:basedOn w:val="TableNormal"/>
    <w:rsid w:val="00B9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utoRedefine/>
    <w:rsid w:val="00AF00A2"/>
    <w:pPr>
      <w:tabs>
        <w:tab w:val="left" w:pos="1152"/>
      </w:tabs>
      <w:spacing w:before="120" w:after="120" w:line="312" w:lineRule="auto"/>
    </w:pPr>
    <w:rPr>
      <w:rFonts w:ascii="Arial" w:hAnsi="Arial" w:cs="Arial"/>
      <w:sz w:val="26"/>
      <w:szCs w:val="26"/>
    </w:rPr>
  </w:style>
  <w:style w:type="character" w:styleId="Hyperlink">
    <w:name w:val="Hyperlink"/>
    <w:uiPriority w:val="99"/>
    <w:qFormat/>
    <w:rsid w:val="00AB7C51"/>
    <w:rPr>
      <w:color w:val="0000FF"/>
      <w:u w:val="single"/>
    </w:rPr>
  </w:style>
  <w:style w:type="paragraph" w:styleId="BodyTextIndent2">
    <w:name w:val="Body Text Indent 2"/>
    <w:basedOn w:val="Normal"/>
    <w:link w:val="BodyTextIndent2Char"/>
    <w:rsid w:val="000347F1"/>
    <w:pPr>
      <w:spacing w:after="120" w:line="480" w:lineRule="auto"/>
      <w:ind w:left="360"/>
    </w:pPr>
    <w:rPr>
      <w:lang w:val="x-none" w:eastAsia="x-none"/>
    </w:rPr>
  </w:style>
  <w:style w:type="character" w:customStyle="1" w:styleId="BodyTextIndent2Char">
    <w:name w:val="Body Text Indent 2 Char"/>
    <w:link w:val="BodyTextIndent2"/>
    <w:rsid w:val="000347F1"/>
    <w:rPr>
      <w:sz w:val="24"/>
      <w:szCs w:val="24"/>
    </w:rPr>
  </w:style>
  <w:style w:type="paragraph" w:styleId="Header">
    <w:name w:val="header"/>
    <w:basedOn w:val="Normal"/>
    <w:link w:val="HeaderChar"/>
    <w:uiPriority w:val="99"/>
    <w:rsid w:val="00EC2D25"/>
    <w:pPr>
      <w:tabs>
        <w:tab w:val="center" w:pos="4680"/>
        <w:tab w:val="right" w:pos="9360"/>
      </w:tabs>
    </w:pPr>
    <w:rPr>
      <w:lang w:val="x-none" w:eastAsia="x-none"/>
    </w:rPr>
  </w:style>
  <w:style w:type="character" w:customStyle="1" w:styleId="HeaderChar">
    <w:name w:val="Header Char"/>
    <w:link w:val="Header"/>
    <w:uiPriority w:val="99"/>
    <w:rsid w:val="00EC2D25"/>
    <w:rPr>
      <w:sz w:val="24"/>
      <w:szCs w:val="24"/>
    </w:rPr>
  </w:style>
  <w:style w:type="paragraph" w:styleId="Footer">
    <w:name w:val="footer"/>
    <w:basedOn w:val="Normal"/>
    <w:link w:val="FooterChar"/>
    <w:uiPriority w:val="99"/>
    <w:rsid w:val="00EC2D25"/>
    <w:pPr>
      <w:tabs>
        <w:tab w:val="center" w:pos="4680"/>
        <w:tab w:val="right" w:pos="9360"/>
      </w:tabs>
    </w:pPr>
    <w:rPr>
      <w:lang w:val="x-none" w:eastAsia="x-none"/>
    </w:rPr>
  </w:style>
  <w:style w:type="character" w:customStyle="1" w:styleId="FooterChar">
    <w:name w:val="Footer Char"/>
    <w:link w:val="Footer"/>
    <w:uiPriority w:val="99"/>
    <w:rsid w:val="00EC2D25"/>
    <w:rPr>
      <w:sz w:val="24"/>
      <w:szCs w:val="24"/>
    </w:rPr>
  </w:style>
  <w:style w:type="paragraph" w:styleId="ListParagraph">
    <w:name w:val="List Paragraph"/>
    <w:basedOn w:val="Normal"/>
    <w:qFormat/>
    <w:rsid w:val="00E56462"/>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434B9E"/>
    <w:rPr>
      <w:rFonts w:ascii="Tahoma" w:hAnsi="Tahoma"/>
      <w:sz w:val="16"/>
      <w:szCs w:val="16"/>
      <w:lang w:val="x-none" w:eastAsia="x-none"/>
    </w:rPr>
  </w:style>
  <w:style w:type="character" w:customStyle="1" w:styleId="BalloonTextChar">
    <w:name w:val="Balloon Text Char"/>
    <w:link w:val="BalloonText"/>
    <w:rsid w:val="00434B9E"/>
    <w:rPr>
      <w:rFonts w:ascii="Tahoma" w:hAnsi="Tahoma" w:cs="Tahoma"/>
      <w:sz w:val="16"/>
      <w:szCs w:val="16"/>
    </w:rPr>
  </w:style>
  <w:style w:type="character" w:customStyle="1" w:styleId="Heading3Char">
    <w:name w:val="Heading 3 Char"/>
    <w:link w:val="Heading3"/>
    <w:rsid w:val="00591099"/>
    <w:rPr>
      <w:i/>
      <w:iCs/>
      <w:sz w:val="24"/>
      <w:szCs w:val="24"/>
    </w:rPr>
  </w:style>
  <w:style w:type="character" w:customStyle="1" w:styleId="Heading4Char">
    <w:name w:val="Heading 4 Char"/>
    <w:link w:val="Heading4"/>
    <w:rsid w:val="00591099"/>
    <w:rPr>
      <w:b/>
      <w:bCs/>
      <w:sz w:val="26"/>
      <w:szCs w:val="24"/>
    </w:rPr>
  </w:style>
  <w:style w:type="character" w:customStyle="1" w:styleId="Heading5Char">
    <w:name w:val="Heading 5 Char"/>
    <w:link w:val="Heading5"/>
    <w:rsid w:val="00591099"/>
    <w:rPr>
      <w:b/>
      <w:bCs/>
      <w:sz w:val="28"/>
      <w:szCs w:val="24"/>
    </w:rPr>
  </w:style>
  <w:style w:type="character" w:customStyle="1" w:styleId="Heading6Char">
    <w:name w:val="Heading 6 Char"/>
    <w:link w:val="Heading6"/>
    <w:rsid w:val="00591099"/>
    <w:rPr>
      <w:b/>
      <w:bCs/>
      <w:sz w:val="26"/>
      <w:szCs w:val="24"/>
    </w:rPr>
  </w:style>
  <w:style w:type="character" w:customStyle="1" w:styleId="BodyTextChar">
    <w:name w:val="Body Text Char"/>
    <w:link w:val="BodyText"/>
    <w:rsid w:val="003F51BE"/>
    <w:rPr>
      <w:sz w:val="28"/>
      <w:szCs w:val="24"/>
    </w:rPr>
  </w:style>
  <w:style w:type="paragraph" w:styleId="NormalWeb">
    <w:name w:val="Normal (Web)"/>
    <w:basedOn w:val="Normal"/>
    <w:uiPriority w:val="99"/>
    <w:unhideWhenUsed/>
    <w:rsid w:val="0012732F"/>
    <w:pPr>
      <w:spacing w:before="100" w:beforeAutospacing="1" w:after="100" w:afterAutospacing="1"/>
    </w:pPr>
  </w:style>
  <w:style w:type="paragraph" w:styleId="FootnoteText">
    <w:name w:val="footnote text"/>
    <w:basedOn w:val="Normal"/>
    <w:link w:val="FootnoteTextChar"/>
    <w:unhideWhenUsed/>
    <w:rsid w:val="00BB1CD7"/>
    <w:rPr>
      <w:rFonts w:ascii="Arial" w:hAnsi="Arial"/>
      <w:sz w:val="20"/>
      <w:szCs w:val="20"/>
    </w:rPr>
  </w:style>
  <w:style w:type="character" w:customStyle="1" w:styleId="FootnoteTextChar">
    <w:name w:val="Footnote Text Char"/>
    <w:basedOn w:val="DefaultParagraphFont"/>
    <w:link w:val="FootnoteText"/>
    <w:rsid w:val="00BB1CD7"/>
    <w:rPr>
      <w:rFonts w:ascii="Arial" w:hAnsi="Arial"/>
    </w:rPr>
  </w:style>
  <w:style w:type="character" w:styleId="FootnoteReference">
    <w:name w:val="footnote reference"/>
    <w:basedOn w:val="DefaultParagraphFont"/>
    <w:unhideWhenUsed/>
    <w:rsid w:val="00BB1CD7"/>
    <w:rPr>
      <w:vertAlign w:val="superscript"/>
    </w:rPr>
  </w:style>
  <w:style w:type="character" w:customStyle="1" w:styleId="fontstyle01">
    <w:name w:val="fontstyle01"/>
    <w:rsid w:val="0053572E"/>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2648">
      <w:bodyDiv w:val="1"/>
      <w:marLeft w:val="0"/>
      <w:marRight w:val="0"/>
      <w:marTop w:val="0"/>
      <w:marBottom w:val="0"/>
      <w:divBdr>
        <w:top w:val="none" w:sz="0" w:space="0" w:color="auto"/>
        <w:left w:val="none" w:sz="0" w:space="0" w:color="auto"/>
        <w:bottom w:val="none" w:sz="0" w:space="0" w:color="auto"/>
        <w:right w:val="none" w:sz="0" w:space="0" w:color="auto"/>
      </w:divBdr>
    </w:div>
    <w:div w:id="809858013">
      <w:bodyDiv w:val="1"/>
      <w:marLeft w:val="0"/>
      <w:marRight w:val="0"/>
      <w:marTop w:val="0"/>
      <w:marBottom w:val="0"/>
      <w:divBdr>
        <w:top w:val="none" w:sz="0" w:space="0" w:color="auto"/>
        <w:left w:val="none" w:sz="0" w:space="0" w:color="auto"/>
        <w:bottom w:val="none" w:sz="0" w:space="0" w:color="auto"/>
        <w:right w:val="none" w:sz="0" w:space="0" w:color="auto"/>
      </w:divBdr>
    </w:div>
    <w:div w:id="1007825105">
      <w:bodyDiv w:val="1"/>
      <w:marLeft w:val="0"/>
      <w:marRight w:val="0"/>
      <w:marTop w:val="0"/>
      <w:marBottom w:val="0"/>
      <w:divBdr>
        <w:top w:val="none" w:sz="0" w:space="0" w:color="auto"/>
        <w:left w:val="none" w:sz="0" w:space="0" w:color="auto"/>
        <w:bottom w:val="none" w:sz="0" w:space="0" w:color="auto"/>
        <w:right w:val="none" w:sz="0" w:space="0" w:color="auto"/>
      </w:divBdr>
    </w:div>
    <w:div w:id="1325745967">
      <w:bodyDiv w:val="1"/>
      <w:marLeft w:val="0"/>
      <w:marRight w:val="0"/>
      <w:marTop w:val="0"/>
      <w:marBottom w:val="0"/>
      <w:divBdr>
        <w:top w:val="none" w:sz="0" w:space="0" w:color="auto"/>
        <w:left w:val="none" w:sz="0" w:space="0" w:color="auto"/>
        <w:bottom w:val="none" w:sz="0" w:space="0" w:color="auto"/>
        <w:right w:val="none" w:sz="0" w:space="0" w:color="auto"/>
      </w:divBdr>
    </w:div>
    <w:div w:id="1759323790">
      <w:bodyDiv w:val="1"/>
      <w:marLeft w:val="0"/>
      <w:marRight w:val="0"/>
      <w:marTop w:val="0"/>
      <w:marBottom w:val="0"/>
      <w:divBdr>
        <w:top w:val="none" w:sz="0" w:space="0" w:color="auto"/>
        <w:left w:val="none" w:sz="0" w:space="0" w:color="auto"/>
        <w:bottom w:val="none" w:sz="0" w:space="0" w:color="auto"/>
        <w:right w:val="none" w:sz="0" w:space="0" w:color="auto"/>
      </w:divBdr>
    </w:div>
    <w:div w:id="192691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76823-ACFF-4D0C-B334-689873F7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11</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UBND TỈNH KHÁNH HÒA</vt:lpstr>
    </vt:vector>
  </TitlesOfParts>
  <Company>Microsoft</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KHÁNH HÒA</dc:title>
  <dc:subject/>
  <dc:creator>User</dc:creator>
  <cp:keywords/>
  <cp:lastModifiedBy>User</cp:lastModifiedBy>
  <cp:revision>28</cp:revision>
  <cp:lastPrinted>2026-03-03T03:35:00Z</cp:lastPrinted>
  <dcterms:created xsi:type="dcterms:W3CDTF">2026-03-02T02:28:00Z</dcterms:created>
  <dcterms:modified xsi:type="dcterms:W3CDTF">2026-03-03T03:41:00Z</dcterms:modified>
</cp:coreProperties>
</file>